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919E" w14:textId="2B64CC4B" w:rsidR="007E0EDB" w:rsidRPr="006C36D1" w:rsidRDefault="00D679CE" w:rsidP="00E861BA">
      <w:pPr>
        <w:spacing w:after="0"/>
        <w:jc w:val="center"/>
        <w:rPr>
          <w:rFonts w:cstheme="minorHAnsi"/>
          <w:b/>
          <w:bCs/>
          <w:iCs/>
          <w:sz w:val="32"/>
          <w:szCs w:val="32"/>
        </w:rPr>
      </w:pPr>
      <w:bookmarkStart w:id="0" w:name="_Hlk80093687"/>
      <w:r w:rsidRPr="00D679CE">
        <w:rPr>
          <w:rFonts w:cstheme="minorHAnsi"/>
          <w:b/>
          <w:bCs/>
          <w:iCs/>
          <w:sz w:val="32"/>
          <w:szCs w:val="32"/>
        </w:rPr>
        <w:t xml:space="preserve">Országos Óvoda Program - Alapkőletétel </w:t>
      </w:r>
      <w:r w:rsidR="00491348">
        <w:rPr>
          <w:rFonts w:cstheme="minorHAnsi"/>
          <w:b/>
          <w:bCs/>
          <w:iCs/>
          <w:sz w:val="32"/>
          <w:szCs w:val="32"/>
        </w:rPr>
        <w:t>Berettyóújfalun</w:t>
      </w:r>
      <w:r w:rsidRPr="00D679CE">
        <w:rPr>
          <w:rFonts w:cstheme="minorHAnsi"/>
          <w:b/>
          <w:bCs/>
          <w:iCs/>
          <w:sz w:val="32"/>
          <w:szCs w:val="32"/>
        </w:rPr>
        <w:t xml:space="preserve"> </w:t>
      </w:r>
      <w:bookmarkEnd w:id="0"/>
    </w:p>
    <w:p w14:paraId="4FE48AAE" w14:textId="2FE04F11" w:rsidR="00855AA4" w:rsidRPr="006C36D1" w:rsidRDefault="00CE6278" w:rsidP="00E861BA">
      <w:pPr>
        <w:spacing w:after="0"/>
        <w:jc w:val="center"/>
        <w:rPr>
          <w:rFonts w:cstheme="minorHAnsi"/>
          <w:b/>
          <w:bCs/>
          <w:i/>
          <w:sz w:val="28"/>
          <w:szCs w:val="28"/>
        </w:rPr>
      </w:pPr>
      <w:r>
        <w:rPr>
          <w:rFonts w:cstheme="minorHAnsi"/>
          <w:b/>
          <w:bCs/>
          <w:i/>
          <w:sz w:val="28"/>
          <w:szCs w:val="28"/>
        </w:rPr>
        <w:t>1030 új óvodai férőhely létesül és 17 új óvoda épül a Tiszántúli Református Egyházkerületben</w:t>
      </w:r>
    </w:p>
    <w:p w14:paraId="2EF52356" w14:textId="77777777" w:rsidR="0047725E" w:rsidRPr="006C36D1" w:rsidRDefault="0047725E" w:rsidP="0075548B">
      <w:pPr>
        <w:spacing w:after="0"/>
        <w:rPr>
          <w:rFonts w:cstheme="minorHAnsi"/>
          <w:b/>
          <w:bCs/>
          <w:i/>
          <w:sz w:val="32"/>
          <w:szCs w:val="32"/>
        </w:rPr>
      </w:pPr>
    </w:p>
    <w:p w14:paraId="609AED86" w14:textId="2A906BF8" w:rsidR="00322535" w:rsidRPr="0005799C" w:rsidRDefault="00491348" w:rsidP="00B57DC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Szeptember</w:t>
      </w:r>
      <w:r w:rsidR="00A47EA8" w:rsidRPr="006C36D1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16</w:t>
      </w:r>
      <w:r w:rsidR="00A47EA8" w:rsidRPr="006C36D1">
        <w:rPr>
          <w:rFonts w:cstheme="minorHAnsi"/>
          <w:b/>
          <w:bCs/>
          <w:sz w:val="24"/>
          <w:szCs w:val="24"/>
        </w:rPr>
        <w:t xml:space="preserve">-án </w:t>
      </w:r>
      <w:r>
        <w:rPr>
          <w:rFonts w:cstheme="minorHAnsi"/>
          <w:b/>
          <w:bCs/>
          <w:sz w:val="24"/>
          <w:szCs w:val="24"/>
        </w:rPr>
        <w:t>Berettyóújfalu</w:t>
      </w:r>
      <w:r w:rsidRPr="00C57F56">
        <w:rPr>
          <w:rFonts w:cstheme="minorHAnsi"/>
          <w:b/>
          <w:bCs/>
          <w:sz w:val="24"/>
          <w:szCs w:val="24"/>
        </w:rPr>
        <w:t>n</w:t>
      </w:r>
      <w:r w:rsidR="00A47EA8" w:rsidRPr="006C36D1">
        <w:rPr>
          <w:rFonts w:cstheme="minorHAnsi"/>
          <w:b/>
          <w:bCs/>
          <w:sz w:val="24"/>
          <w:szCs w:val="24"/>
        </w:rPr>
        <w:t xml:space="preserve"> ünnepélyes keretek között tették le a</w:t>
      </w:r>
      <w:r>
        <w:rPr>
          <w:rFonts w:cstheme="minorHAnsi"/>
          <w:b/>
          <w:bCs/>
          <w:sz w:val="24"/>
          <w:szCs w:val="24"/>
        </w:rPr>
        <w:t xml:space="preserve"> Szivárvány </w:t>
      </w:r>
      <w:r w:rsidR="00A47EA8" w:rsidRPr="006C36D1">
        <w:rPr>
          <w:rFonts w:cstheme="minorHAnsi"/>
          <w:b/>
          <w:bCs/>
          <w:sz w:val="24"/>
          <w:szCs w:val="24"/>
        </w:rPr>
        <w:t>Református Óvoda alapkövét</w:t>
      </w:r>
      <w:r w:rsidR="00892FBB">
        <w:rPr>
          <w:rFonts w:cstheme="minorHAnsi"/>
          <w:b/>
          <w:bCs/>
          <w:sz w:val="24"/>
          <w:szCs w:val="24"/>
        </w:rPr>
        <w:t>.</w:t>
      </w:r>
      <w:r w:rsidR="002437CA">
        <w:rPr>
          <w:rFonts w:cstheme="minorHAnsi"/>
          <w:b/>
          <w:bCs/>
          <w:sz w:val="24"/>
          <w:szCs w:val="24"/>
        </w:rPr>
        <w:t xml:space="preserve"> </w:t>
      </w:r>
      <w:r w:rsidR="00ED5FE4" w:rsidRPr="006C36D1">
        <w:rPr>
          <w:rFonts w:cstheme="minorHAnsi"/>
          <w:b/>
          <w:bCs/>
          <w:sz w:val="24"/>
          <w:szCs w:val="24"/>
        </w:rPr>
        <w:t>A Magyarországi Református Egyház Országos Óvoda Programjának köszönhetően ö</w:t>
      </w:r>
      <w:r w:rsidR="008A6424" w:rsidRPr="006C36D1">
        <w:rPr>
          <w:rFonts w:cstheme="minorHAnsi"/>
          <w:b/>
          <w:bCs/>
          <w:sz w:val="24"/>
          <w:szCs w:val="24"/>
        </w:rPr>
        <w:t xml:space="preserve">sszesen 3048 új óvodai férőhely és 354 új munkahely </w:t>
      </w:r>
      <w:r w:rsidR="00174F17" w:rsidRPr="006C36D1">
        <w:rPr>
          <w:rFonts w:cstheme="minorHAnsi"/>
          <w:b/>
          <w:bCs/>
          <w:sz w:val="24"/>
          <w:szCs w:val="24"/>
        </w:rPr>
        <w:t xml:space="preserve">jön létre </w:t>
      </w:r>
      <w:r w:rsidR="00A51A74" w:rsidRPr="006C36D1">
        <w:rPr>
          <w:rFonts w:cstheme="minorHAnsi"/>
          <w:b/>
          <w:bCs/>
          <w:sz w:val="24"/>
          <w:szCs w:val="24"/>
        </w:rPr>
        <w:t>országszerte</w:t>
      </w:r>
      <w:r w:rsidR="0075024F" w:rsidRPr="006C36D1">
        <w:rPr>
          <w:rFonts w:cstheme="minorHAnsi"/>
          <w:b/>
          <w:bCs/>
          <w:sz w:val="24"/>
          <w:szCs w:val="24"/>
        </w:rPr>
        <w:t xml:space="preserve">. </w:t>
      </w:r>
      <w:r w:rsidR="00ED5FE4" w:rsidRPr="006C36D1">
        <w:rPr>
          <w:rFonts w:cstheme="minorHAnsi"/>
          <w:b/>
          <w:bCs/>
          <w:sz w:val="24"/>
          <w:szCs w:val="24"/>
        </w:rPr>
        <w:t xml:space="preserve">A </w:t>
      </w:r>
      <w:r w:rsidR="00322535" w:rsidRPr="006C36D1">
        <w:rPr>
          <w:rFonts w:cstheme="minorHAnsi"/>
          <w:b/>
          <w:bCs/>
          <w:sz w:val="24"/>
          <w:szCs w:val="24"/>
        </w:rPr>
        <w:t>fejlesztés Magyarország Kormányának 3</w:t>
      </w:r>
      <w:r w:rsidR="009040A7">
        <w:rPr>
          <w:rFonts w:cstheme="minorHAnsi"/>
          <w:b/>
          <w:bCs/>
          <w:sz w:val="24"/>
          <w:szCs w:val="24"/>
        </w:rPr>
        <w:t>5</w:t>
      </w:r>
      <w:r w:rsidR="00322535" w:rsidRPr="006C36D1">
        <w:rPr>
          <w:rFonts w:cstheme="minorHAnsi"/>
          <w:b/>
          <w:bCs/>
          <w:sz w:val="24"/>
          <w:szCs w:val="24"/>
        </w:rPr>
        <w:t xml:space="preserve"> milliárd forintos támogatásából valósul meg.</w:t>
      </w:r>
      <w:r w:rsidR="0005799C">
        <w:rPr>
          <w:rFonts w:cstheme="minorHAnsi"/>
          <w:b/>
          <w:bCs/>
          <w:sz w:val="24"/>
          <w:szCs w:val="24"/>
        </w:rPr>
        <w:t xml:space="preserve"> </w:t>
      </w:r>
      <w:r w:rsidR="0005799C" w:rsidRPr="0005799C">
        <w:rPr>
          <w:rFonts w:cstheme="minorHAnsi"/>
          <w:b/>
          <w:bCs/>
          <w:sz w:val="24"/>
          <w:szCs w:val="24"/>
        </w:rPr>
        <w:t xml:space="preserve">A </w:t>
      </w:r>
      <w:r w:rsidR="0005799C">
        <w:rPr>
          <w:rFonts w:cstheme="minorHAnsi"/>
          <w:b/>
          <w:bCs/>
          <w:sz w:val="24"/>
          <w:szCs w:val="24"/>
        </w:rPr>
        <w:t xml:space="preserve">berettyóújfalui beruházás a </w:t>
      </w:r>
      <w:r w:rsidR="0005799C" w:rsidRPr="0005799C">
        <w:rPr>
          <w:rFonts w:cstheme="minorHAnsi"/>
          <w:b/>
          <w:bCs/>
          <w:sz w:val="24"/>
          <w:szCs w:val="24"/>
        </w:rPr>
        <w:t>Tiszántúli Református Egyházkerületben</w:t>
      </w:r>
      <w:r w:rsidR="0005799C">
        <w:rPr>
          <w:rFonts w:cstheme="minorHAnsi"/>
          <w:b/>
          <w:bCs/>
          <w:sz w:val="24"/>
          <w:szCs w:val="24"/>
        </w:rPr>
        <w:t xml:space="preserve"> valósul meg, ahol összesen</w:t>
      </w:r>
      <w:r w:rsidR="0005799C" w:rsidRPr="0005799C">
        <w:rPr>
          <w:rFonts w:cstheme="minorHAnsi"/>
          <w:b/>
          <w:bCs/>
          <w:sz w:val="24"/>
          <w:szCs w:val="24"/>
        </w:rPr>
        <w:t xml:space="preserve"> 23 intézményt érint a </w:t>
      </w:r>
      <w:r w:rsidR="0005799C">
        <w:rPr>
          <w:rFonts w:cstheme="minorHAnsi"/>
          <w:b/>
          <w:bCs/>
          <w:sz w:val="24"/>
          <w:szCs w:val="24"/>
        </w:rPr>
        <w:t>program</w:t>
      </w:r>
      <w:r w:rsidR="0005799C" w:rsidRPr="0005799C">
        <w:rPr>
          <w:rFonts w:cstheme="minorHAnsi"/>
          <w:b/>
          <w:bCs/>
          <w:sz w:val="24"/>
          <w:szCs w:val="24"/>
        </w:rPr>
        <w:t xml:space="preserve">, </w:t>
      </w:r>
      <w:r w:rsidR="0005799C">
        <w:rPr>
          <w:rFonts w:cstheme="minorHAnsi"/>
          <w:b/>
          <w:bCs/>
          <w:sz w:val="24"/>
          <w:szCs w:val="24"/>
        </w:rPr>
        <w:t>ebből</w:t>
      </w:r>
      <w:r w:rsidR="0005799C" w:rsidRPr="0005799C">
        <w:rPr>
          <w:rFonts w:cstheme="minorHAnsi"/>
          <w:b/>
          <w:bCs/>
          <w:sz w:val="24"/>
          <w:szCs w:val="24"/>
        </w:rPr>
        <w:t xml:space="preserve"> 17 </w:t>
      </w:r>
      <w:r w:rsidR="0005799C">
        <w:rPr>
          <w:rFonts w:cstheme="minorHAnsi"/>
          <w:b/>
          <w:bCs/>
          <w:sz w:val="24"/>
          <w:szCs w:val="24"/>
        </w:rPr>
        <w:t xml:space="preserve">helyen </w:t>
      </w:r>
      <w:r w:rsidR="0005799C" w:rsidRPr="0005799C">
        <w:rPr>
          <w:rFonts w:cstheme="minorHAnsi"/>
          <w:b/>
          <w:bCs/>
          <w:sz w:val="24"/>
          <w:szCs w:val="24"/>
        </w:rPr>
        <w:t xml:space="preserve">új </w:t>
      </w:r>
      <w:r w:rsidR="0005799C">
        <w:rPr>
          <w:rFonts w:cstheme="minorHAnsi"/>
          <w:b/>
          <w:bCs/>
          <w:sz w:val="24"/>
          <w:szCs w:val="24"/>
        </w:rPr>
        <w:t>óvoda épül</w:t>
      </w:r>
      <w:r w:rsidR="0005799C" w:rsidRPr="0005799C">
        <w:rPr>
          <w:rFonts w:cstheme="minorHAnsi"/>
          <w:b/>
          <w:bCs/>
          <w:sz w:val="24"/>
          <w:szCs w:val="24"/>
        </w:rPr>
        <w:t>. A</w:t>
      </w:r>
      <w:r w:rsidR="0005799C">
        <w:rPr>
          <w:rFonts w:cstheme="minorHAnsi"/>
          <w:b/>
          <w:bCs/>
          <w:sz w:val="24"/>
          <w:szCs w:val="24"/>
        </w:rPr>
        <w:t>z egyházkerületben 1030 új óvodai férőhely létesül, a fejlesztés mind</w:t>
      </w:r>
      <w:r w:rsidR="0005799C" w:rsidRPr="0005799C">
        <w:rPr>
          <w:rFonts w:cstheme="minorHAnsi"/>
          <w:b/>
          <w:bCs/>
          <w:sz w:val="24"/>
          <w:szCs w:val="24"/>
        </w:rPr>
        <w:t>összesen 2134 férőhelyet érint</w:t>
      </w:r>
      <w:r w:rsidR="0005799C">
        <w:rPr>
          <w:rFonts w:cstheme="minorHAnsi"/>
          <w:b/>
          <w:bCs/>
          <w:sz w:val="24"/>
          <w:szCs w:val="24"/>
        </w:rPr>
        <w:t xml:space="preserve"> itt</w:t>
      </w:r>
      <w:r w:rsidR="0005799C" w:rsidRPr="0005799C">
        <w:rPr>
          <w:rFonts w:cstheme="minorHAnsi"/>
          <w:b/>
          <w:bCs/>
          <w:sz w:val="24"/>
          <w:szCs w:val="24"/>
        </w:rPr>
        <w:t>.</w:t>
      </w:r>
      <w:r w:rsidR="007110E0" w:rsidRPr="0005799C">
        <w:rPr>
          <w:rFonts w:cstheme="minorHAnsi"/>
          <w:b/>
          <w:bCs/>
          <w:sz w:val="24"/>
          <w:szCs w:val="24"/>
        </w:rPr>
        <w:t xml:space="preserve"> </w:t>
      </w:r>
    </w:p>
    <w:p w14:paraId="259C6F88" w14:textId="77777777" w:rsidR="008740B7" w:rsidRPr="006C36D1" w:rsidRDefault="008740B7" w:rsidP="00E861B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45C8332" w14:textId="018ACFAE" w:rsidR="004F7113" w:rsidRPr="006C36D1" w:rsidRDefault="00017762" w:rsidP="00023356">
      <w:pPr>
        <w:spacing w:after="0"/>
        <w:jc w:val="both"/>
        <w:rPr>
          <w:rFonts w:cstheme="minorHAnsi"/>
        </w:rPr>
      </w:pPr>
      <w:r w:rsidRPr="006C36D1">
        <w:rPr>
          <w:rFonts w:cstheme="minorHAnsi"/>
        </w:rPr>
        <w:t xml:space="preserve">Az ünnepélyes alapkőletételi eseményen </w:t>
      </w:r>
      <w:r w:rsidR="001B74E2">
        <w:rPr>
          <w:rFonts w:cstheme="minorHAnsi"/>
        </w:rPr>
        <w:t>Dr. Fekete Károly</w:t>
      </w:r>
      <w:r w:rsidR="002437CA">
        <w:rPr>
          <w:rFonts w:cstheme="minorHAnsi"/>
        </w:rPr>
        <w:t xml:space="preserve">, </w:t>
      </w:r>
      <w:r w:rsidR="00F17F83" w:rsidRPr="006C36D1">
        <w:rPr>
          <w:rFonts w:cstheme="minorHAnsi"/>
        </w:rPr>
        <w:t xml:space="preserve">a </w:t>
      </w:r>
      <w:r w:rsidR="00892FBB">
        <w:rPr>
          <w:rFonts w:cstheme="minorHAnsi"/>
        </w:rPr>
        <w:t>Tiszántúli Református Egyházkerület püspöke</w:t>
      </w:r>
      <w:r w:rsidR="00C57F56">
        <w:rPr>
          <w:rFonts w:cstheme="minorHAnsi"/>
        </w:rPr>
        <w:t xml:space="preserve"> </w:t>
      </w:r>
      <w:r w:rsidR="00C57F56" w:rsidRPr="005F4DA7">
        <w:rPr>
          <w:rFonts w:cstheme="minorHAnsi"/>
        </w:rPr>
        <w:t>végezte az igei szolgálatot</w:t>
      </w:r>
      <w:r w:rsidR="00892FBB" w:rsidRPr="005F4DA7">
        <w:rPr>
          <w:rFonts w:cstheme="minorHAnsi"/>
        </w:rPr>
        <w:t xml:space="preserve">, </w:t>
      </w:r>
      <w:r w:rsidR="00C57F56" w:rsidRPr="005F4DA7">
        <w:rPr>
          <w:rFonts w:cstheme="minorHAnsi"/>
        </w:rPr>
        <w:t>köszöntő beszédet mondott</w:t>
      </w:r>
      <w:r w:rsidR="00C57F56">
        <w:rPr>
          <w:rFonts w:cstheme="minorHAnsi"/>
        </w:rPr>
        <w:t xml:space="preserve"> </w:t>
      </w:r>
      <w:r w:rsidR="00892FBB" w:rsidRPr="00892FBB">
        <w:rPr>
          <w:rFonts w:cstheme="minorHAnsi"/>
        </w:rPr>
        <w:t>Dr. Fürjes Zoltán, a Miniszterelnökség egyházi és nemzetiségi kapcsolatokért felelős helyettes államtitkár</w:t>
      </w:r>
      <w:r w:rsidR="00892FBB">
        <w:rPr>
          <w:rFonts w:cstheme="minorHAnsi"/>
        </w:rPr>
        <w:t>a</w:t>
      </w:r>
      <w:r w:rsidR="00AE68B1">
        <w:rPr>
          <w:rFonts w:cstheme="minorHAnsi"/>
        </w:rPr>
        <w:t>,</w:t>
      </w:r>
      <w:r w:rsidR="00892FBB">
        <w:rPr>
          <w:rFonts w:cstheme="minorHAnsi"/>
        </w:rPr>
        <w:t xml:space="preserve"> </w:t>
      </w:r>
      <w:r w:rsidR="00AE68B1">
        <w:rPr>
          <w:rFonts w:cstheme="minorHAnsi"/>
        </w:rPr>
        <w:t xml:space="preserve">Tóth Tibor esperes és Muraközi István polgármester, </w:t>
      </w:r>
      <w:r w:rsidRPr="006C36D1">
        <w:rPr>
          <w:rFonts w:cstheme="minorHAnsi"/>
        </w:rPr>
        <w:t xml:space="preserve">majd a </w:t>
      </w:r>
      <w:r w:rsidR="00AE68B1">
        <w:rPr>
          <w:rFonts w:cstheme="minorHAnsi"/>
        </w:rPr>
        <w:t xml:space="preserve">Molnár János főgondnokkal, </w:t>
      </w:r>
      <w:proofErr w:type="spellStart"/>
      <w:r w:rsidR="00AE68B1">
        <w:rPr>
          <w:rFonts w:cstheme="minorHAnsi"/>
        </w:rPr>
        <w:t>Hegymegi</w:t>
      </w:r>
      <w:proofErr w:type="spellEnd"/>
      <w:r w:rsidR="00AE68B1">
        <w:rPr>
          <w:rFonts w:cstheme="minorHAnsi"/>
        </w:rPr>
        <w:t xml:space="preserve"> Enikő óvodavezetővel és a </w:t>
      </w:r>
      <w:r w:rsidR="00F17F83" w:rsidRPr="006C36D1">
        <w:rPr>
          <w:rFonts w:cstheme="minorHAnsi"/>
        </w:rPr>
        <w:t>kivitelező cég ügyvezetőjével</w:t>
      </w:r>
      <w:r w:rsidRPr="006C36D1">
        <w:rPr>
          <w:rFonts w:cstheme="minorHAnsi"/>
        </w:rPr>
        <w:t xml:space="preserve">, </w:t>
      </w:r>
      <w:proofErr w:type="spellStart"/>
      <w:r w:rsidR="00AE68B1">
        <w:rPr>
          <w:rFonts w:cstheme="minorHAnsi"/>
        </w:rPr>
        <w:t>Lisznyai</w:t>
      </w:r>
      <w:proofErr w:type="spellEnd"/>
      <w:r w:rsidR="00AE68B1">
        <w:rPr>
          <w:rFonts w:cstheme="minorHAnsi"/>
        </w:rPr>
        <w:t xml:space="preserve"> Sándorral </w:t>
      </w:r>
      <w:r w:rsidRPr="006C36D1">
        <w:rPr>
          <w:rFonts w:cstheme="minorHAnsi"/>
        </w:rPr>
        <w:t xml:space="preserve">közösen elhelyezték az időkapszulát és az óvoda alapkövét. </w:t>
      </w:r>
    </w:p>
    <w:p w14:paraId="09B843E6" w14:textId="77777777" w:rsidR="00984063" w:rsidRPr="006C36D1" w:rsidRDefault="00984063" w:rsidP="00E861BA">
      <w:pPr>
        <w:spacing w:after="0"/>
        <w:jc w:val="both"/>
        <w:rPr>
          <w:rFonts w:cstheme="minorHAnsi"/>
        </w:rPr>
      </w:pPr>
    </w:p>
    <w:p w14:paraId="429D3A94" w14:textId="1B26F535" w:rsidR="002437CA" w:rsidRPr="002437CA" w:rsidRDefault="002437CA" w:rsidP="002437CA">
      <w:pPr>
        <w:spacing w:after="0"/>
        <w:jc w:val="both"/>
        <w:rPr>
          <w:rFonts w:cstheme="minorHAnsi"/>
        </w:rPr>
      </w:pPr>
      <w:r w:rsidRPr="002437CA">
        <w:rPr>
          <w:rFonts w:cstheme="minorHAnsi"/>
        </w:rPr>
        <w:t xml:space="preserve">A </w:t>
      </w:r>
      <w:r>
        <w:rPr>
          <w:rFonts w:cstheme="minorHAnsi"/>
        </w:rPr>
        <w:t xml:space="preserve">Berettyóújfalun </w:t>
      </w:r>
      <w:r w:rsidRPr="002437CA">
        <w:rPr>
          <w:rFonts w:cstheme="minorHAnsi"/>
        </w:rPr>
        <w:t xml:space="preserve">jelenleg három </w:t>
      </w:r>
      <w:r w:rsidRPr="005F4DA7">
        <w:rPr>
          <w:rFonts w:cstheme="minorHAnsi"/>
        </w:rPr>
        <w:t xml:space="preserve">csoportos </w:t>
      </w:r>
      <w:r w:rsidR="00C57F56" w:rsidRPr="005F4DA7">
        <w:rPr>
          <w:rFonts w:cstheme="minorHAnsi"/>
        </w:rPr>
        <w:t>a</w:t>
      </w:r>
      <w:r w:rsidR="002C4E43" w:rsidRPr="005F4DA7">
        <w:rPr>
          <w:rFonts w:cstheme="minorHAnsi"/>
        </w:rPr>
        <w:t xml:space="preserve"> református</w:t>
      </w:r>
      <w:r w:rsidR="00C57F56">
        <w:rPr>
          <w:rFonts w:cstheme="minorHAnsi"/>
        </w:rPr>
        <w:t xml:space="preserve"> </w:t>
      </w:r>
      <w:r w:rsidRPr="002437CA">
        <w:rPr>
          <w:rFonts w:cstheme="minorHAnsi"/>
        </w:rPr>
        <w:t>óvoda</w:t>
      </w:r>
      <w:r w:rsidR="002C4E43">
        <w:rPr>
          <w:rFonts w:cstheme="minorHAnsi"/>
        </w:rPr>
        <w:t>,</w:t>
      </w:r>
      <w:r w:rsidRPr="002437CA">
        <w:rPr>
          <w:rFonts w:cstheme="minorHAnsi"/>
        </w:rPr>
        <w:t xml:space="preserve"> </w:t>
      </w:r>
      <w:r>
        <w:rPr>
          <w:rFonts w:cstheme="minorHAnsi"/>
        </w:rPr>
        <w:t xml:space="preserve">a most épülő új </w:t>
      </w:r>
      <w:r w:rsidRPr="002C4E43">
        <w:rPr>
          <w:rFonts w:cstheme="minorHAnsi"/>
        </w:rPr>
        <w:t xml:space="preserve">óvodában </w:t>
      </w:r>
      <w:r w:rsidRPr="002437CA">
        <w:rPr>
          <w:rFonts w:cstheme="minorHAnsi"/>
        </w:rPr>
        <w:t>már négy gyermekcsoporttal fog működni, 100 gyermek számára biztosít elhelyezést.</w:t>
      </w:r>
    </w:p>
    <w:p w14:paraId="21B6959A" w14:textId="3F83040C" w:rsidR="00984063" w:rsidRDefault="002437CA" w:rsidP="002437CA">
      <w:pPr>
        <w:spacing w:after="0"/>
        <w:jc w:val="both"/>
        <w:rPr>
          <w:rFonts w:cstheme="minorHAnsi"/>
        </w:rPr>
      </w:pPr>
      <w:r w:rsidRPr="002437CA">
        <w:rPr>
          <w:rFonts w:cstheme="minorHAnsi"/>
        </w:rPr>
        <w:t xml:space="preserve">Az óvodafejlesztés során az új épülethez kapcsolódó kivitelezési munkák 751 </w:t>
      </w:r>
      <w:r>
        <w:rPr>
          <w:rFonts w:cstheme="minorHAnsi"/>
        </w:rPr>
        <w:t>millió</w:t>
      </w:r>
      <w:r w:rsidRPr="002437CA">
        <w:rPr>
          <w:rFonts w:cstheme="minorHAnsi"/>
        </w:rPr>
        <w:t xml:space="preserve"> Ft értékben, részben hazai támogatással, részben a fenntartó saját forrásából valósulnak meg.</w:t>
      </w:r>
    </w:p>
    <w:p w14:paraId="09227A9D" w14:textId="77777777" w:rsidR="002437CA" w:rsidRPr="006C36D1" w:rsidRDefault="002437CA" w:rsidP="002437CA">
      <w:pPr>
        <w:spacing w:after="0"/>
        <w:jc w:val="both"/>
        <w:rPr>
          <w:rFonts w:cstheme="minorHAnsi"/>
        </w:rPr>
      </w:pPr>
    </w:p>
    <w:p w14:paraId="534C6CF9" w14:textId="5C0BDFA0" w:rsidR="008F5964" w:rsidRDefault="002437CA" w:rsidP="00023356">
      <w:pPr>
        <w:spacing w:after="0"/>
        <w:jc w:val="both"/>
        <w:rPr>
          <w:rFonts w:cstheme="minorHAnsi"/>
        </w:rPr>
      </w:pPr>
      <w:r w:rsidRPr="002437CA">
        <w:rPr>
          <w:rFonts w:cstheme="minorHAnsi"/>
        </w:rPr>
        <w:t>A négy, egyenként több, minta 60 nm-es csoportszobán kívül tágas, gazdagon felszerelt torna</w:t>
      </w:r>
      <w:r w:rsidR="00C57F56">
        <w:rPr>
          <w:rFonts w:cstheme="minorHAnsi"/>
        </w:rPr>
        <w:t>szoba</w:t>
      </w:r>
      <w:r w:rsidRPr="002437CA">
        <w:rPr>
          <w:rFonts w:cstheme="minorHAnsi"/>
        </w:rPr>
        <w:t>, külön logopédiai és pszichológusi szoba is rendelkezésre áll majd az épületben. Az óvoda udvarán esztétikus és a vonatkozó szabványoknak megfelelő biztonságos nagymozgást fejlesztő eszközök biztosítják a gyermekek mindennapos testi fejlesztését, edzését.</w:t>
      </w:r>
      <w:r>
        <w:rPr>
          <w:rFonts w:cstheme="minorHAnsi"/>
        </w:rPr>
        <w:t xml:space="preserve"> </w:t>
      </w:r>
    </w:p>
    <w:p w14:paraId="56470BF8" w14:textId="77777777" w:rsidR="002437CA" w:rsidRPr="006C36D1" w:rsidRDefault="002437CA" w:rsidP="00023356">
      <w:pPr>
        <w:spacing w:after="0"/>
        <w:jc w:val="both"/>
        <w:rPr>
          <w:rFonts w:cstheme="minorHAnsi"/>
        </w:rPr>
      </w:pPr>
    </w:p>
    <w:p w14:paraId="1D60A0D5" w14:textId="27B56859" w:rsidR="00170004" w:rsidRPr="006C36D1" w:rsidRDefault="00170004" w:rsidP="00023356">
      <w:pPr>
        <w:spacing w:after="0"/>
        <w:jc w:val="both"/>
        <w:rPr>
          <w:rFonts w:cstheme="minorHAnsi"/>
        </w:rPr>
      </w:pPr>
      <w:r w:rsidRPr="006C36D1">
        <w:rPr>
          <w:rFonts w:cstheme="minorHAnsi"/>
        </w:rPr>
        <w:t xml:space="preserve">Az Országos Óvoda Programban korszerű, a mai kor színvonalának megfelelő óvodák épülnek. </w:t>
      </w:r>
      <w:r w:rsidR="00B57DC6" w:rsidRPr="006C36D1">
        <w:rPr>
          <w:rFonts w:cstheme="minorHAnsi"/>
        </w:rPr>
        <w:t xml:space="preserve">Országosan </w:t>
      </w:r>
      <w:r w:rsidRPr="006C36D1">
        <w:rPr>
          <w:rFonts w:cstheme="minorHAnsi"/>
        </w:rPr>
        <w:t>3</w:t>
      </w:r>
      <w:r w:rsidR="002437CA">
        <w:rPr>
          <w:rFonts w:cstheme="minorHAnsi"/>
        </w:rPr>
        <w:t>4</w:t>
      </w:r>
      <w:r w:rsidRPr="006C36D1">
        <w:rPr>
          <w:rFonts w:cstheme="minorHAnsi"/>
        </w:rPr>
        <w:t xml:space="preserve"> településen teljesen új óvoda épül, 16 </w:t>
      </w:r>
      <w:r w:rsidR="00BE558D" w:rsidRPr="006C36D1">
        <w:rPr>
          <w:rFonts w:cstheme="minorHAnsi"/>
        </w:rPr>
        <w:t xml:space="preserve">helyszínen pedig </w:t>
      </w:r>
      <w:r w:rsidRPr="006C36D1">
        <w:rPr>
          <w:rFonts w:cstheme="minorHAnsi"/>
        </w:rPr>
        <w:t>már létező óvoda kap új épületet. 1</w:t>
      </w:r>
      <w:r w:rsidR="002437CA">
        <w:rPr>
          <w:rFonts w:cstheme="minorHAnsi"/>
        </w:rPr>
        <w:t xml:space="preserve">6 </w:t>
      </w:r>
      <w:r w:rsidRPr="006C36D1">
        <w:rPr>
          <w:rFonts w:cstheme="minorHAnsi"/>
        </w:rPr>
        <w:t xml:space="preserve">helyszínen már meglévő </w:t>
      </w:r>
      <w:r w:rsidR="00C82A62" w:rsidRPr="006C36D1">
        <w:rPr>
          <w:rFonts w:cstheme="minorHAnsi"/>
        </w:rPr>
        <w:t xml:space="preserve">intézmény </w:t>
      </w:r>
      <w:r w:rsidRPr="006C36D1">
        <w:rPr>
          <w:rFonts w:cstheme="minorHAnsi"/>
        </w:rPr>
        <w:t>felújítását, korszerűsítését végzi</w:t>
      </w:r>
      <w:r w:rsidR="00C82A62" w:rsidRPr="006C36D1">
        <w:rPr>
          <w:rFonts w:cstheme="minorHAnsi"/>
        </w:rPr>
        <w:t>k</w:t>
      </w:r>
      <w:r w:rsidRPr="006C36D1">
        <w:rPr>
          <w:rFonts w:cstheme="minorHAnsi"/>
        </w:rPr>
        <w:t xml:space="preserve"> </w:t>
      </w:r>
      <w:r w:rsidR="00C82A62" w:rsidRPr="006C36D1">
        <w:rPr>
          <w:rFonts w:cstheme="minorHAnsi"/>
        </w:rPr>
        <w:t xml:space="preserve">el </w:t>
      </w:r>
      <w:r w:rsidRPr="006C36D1">
        <w:rPr>
          <w:rFonts w:cstheme="minorHAnsi"/>
        </w:rPr>
        <w:t>a Program</w:t>
      </w:r>
      <w:r w:rsidR="00C82A62" w:rsidRPr="006C36D1">
        <w:rPr>
          <w:rFonts w:cstheme="minorHAnsi"/>
        </w:rPr>
        <w:t xml:space="preserve"> </w:t>
      </w:r>
      <w:r w:rsidR="00BE558D" w:rsidRPr="006C36D1">
        <w:rPr>
          <w:rFonts w:cstheme="minorHAnsi"/>
        </w:rPr>
        <w:t>során</w:t>
      </w:r>
      <w:r w:rsidR="00663617" w:rsidRPr="006C36D1">
        <w:rPr>
          <w:rFonts w:cstheme="minorHAnsi"/>
        </w:rPr>
        <w:t>.</w:t>
      </w:r>
    </w:p>
    <w:p w14:paraId="36A341AA" w14:textId="77777777" w:rsidR="00984063" w:rsidRPr="006C36D1" w:rsidRDefault="00984063" w:rsidP="00E861BA">
      <w:pPr>
        <w:spacing w:after="0"/>
        <w:jc w:val="both"/>
        <w:rPr>
          <w:rFonts w:cstheme="minorHAnsi"/>
        </w:rPr>
      </w:pPr>
    </w:p>
    <w:p w14:paraId="4C1CAE2B" w14:textId="77777777" w:rsidR="002437CA" w:rsidRDefault="00F17F83" w:rsidP="00023356">
      <w:pPr>
        <w:spacing w:after="0"/>
        <w:jc w:val="both"/>
        <w:rPr>
          <w:rFonts w:cstheme="minorHAnsi"/>
        </w:rPr>
      </w:pPr>
      <w:r w:rsidRPr="006C36D1">
        <w:rPr>
          <w:rFonts w:cstheme="minorHAnsi"/>
        </w:rPr>
        <w:t xml:space="preserve">A </w:t>
      </w:r>
      <w:r w:rsidR="002437CA" w:rsidRPr="002437CA">
        <w:rPr>
          <w:rFonts w:cstheme="minorHAnsi"/>
        </w:rPr>
        <w:t xml:space="preserve">Tiszántúli Református Egyházkerületben </w:t>
      </w:r>
      <w:r w:rsidRPr="006C36D1">
        <w:rPr>
          <w:rFonts w:cstheme="minorHAnsi"/>
        </w:rPr>
        <w:t>23 intézményt érint a fejlesztés, amiből 1</w:t>
      </w:r>
      <w:r w:rsidR="002437CA">
        <w:rPr>
          <w:rFonts w:cstheme="minorHAnsi"/>
        </w:rPr>
        <w:t>7</w:t>
      </w:r>
      <w:r w:rsidRPr="006C36D1">
        <w:rPr>
          <w:rFonts w:cstheme="minorHAnsi"/>
        </w:rPr>
        <w:t xml:space="preserve"> új építésű beruházás</w:t>
      </w:r>
      <w:r w:rsidR="00170004" w:rsidRPr="006C36D1">
        <w:rPr>
          <w:rFonts w:cstheme="minorHAnsi"/>
        </w:rPr>
        <w:t xml:space="preserve">. </w:t>
      </w:r>
      <w:r w:rsidR="00681CD3" w:rsidRPr="006C36D1">
        <w:rPr>
          <w:rFonts w:cstheme="minorHAnsi"/>
        </w:rPr>
        <w:t xml:space="preserve">A fejlesztés </w:t>
      </w:r>
      <w:r w:rsidR="00170004" w:rsidRPr="006C36D1">
        <w:rPr>
          <w:rFonts w:cstheme="minorHAnsi"/>
        </w:rPr>
        <w:t xml:space="preserve">összesen </w:t>
      </w:r>
      <w:r w:rsidR="002437CA">
        <w:rPr>
          <w:rFonts w:cstheme="minorHAnsi"/>
        </w:rPr>
        <w:t>2134</w:t>
      </w:r>
      <w:r w:rsidRPr="006C36D1">
        <w:rPr>
          <w:rFonts w:cstheme="minorHAnsi"/>
        </w:rPr>
        <w:t xml:space="preserve"> férőhely</w:t>
      </w:r>
      <w:r w:rsidR="00170004" w:rsidRPr="006C36D1">
        <w:rPr>
          <w:rFonts w:cstheme="minorHAnsi"/>
        </w:rPr>
        <w:t>et</w:t>
      </w:r>
      <w:r w:rsidRPr="006C36D1">
        <w:rPr>
          <w:rFonts w:cstheme="minorHAnsi"/>
        </w:rPr>
        <w:t xml:space="preserve"> </w:t>
      </w:r>
      <w:r w:rsidR="001E7312" w:rsidRPr="006C36D1">
        <w:rPr>
          <w:rFonts w:cstheme="minorHAnsi"/>
        </w:rPr>
        <w:t xml:space="preserve">érint </w:t>
      </w:r>
      <w:r w:rsidR="00170004" w:rsidRPr="006C36D1">
        <w:rPr>
          <w:rFonts w:cstheme="minorHAnsi"/>
        </w:rPr>
        <w:t xml:space="preserve">az </w:t>
      </w:r>
      <w:r w:rsidR="00681CD3" w:rsidRPr="006C36D1">
        <w:rPr>
          <w:rFonts w:cstheme="minorHAnsi"/>
        </w:rPr>
        <w:t>e</w:t>
      </w:r>
      <w:r w:rsidR="00170004" w:rsidRPr="006C36D1">
        <w:rPr>
          <w:rFonts w:cstheme="minorHAnsi"/>
        </w:rPr>
        <w:t>gyházkerületben</w:t>
      </w:r>
      <w:r w:rsidRPr="006C36D1">
        <w:rPr>
          <w:rFonts w:cstheme="minorHAnsi"/>
        </w:rPr>
        <w:t xml:space="preserve">, amiből </w:t>
      </w:r>
      <w:r w:rsidR="002437CA">
        <w:rPr>
          <w:rFonts w:cstheme="minorHAnsi"/>
        </w:rPr>
        <w:t>1030</w:t>
      </w:r>
      <w:r w:rsidRPr="006C36D1">
        <w:rPr>
          <w:rFonts w:cstheme="minorHAnsi"/>
        </w:rPr>
        <w:t xml:space="preserve"> új óvodai férőhely. </w:t>
      </w:r>
    </w:p>
    <w:p w14:paraId="0003D004" w14:textId="361E4840" w:rsidR="00F17F83" w:rsidRPr="006C36D1" w:rsidRDefault="001E7312" w:rsidP="00023356">
      <w:pPr>
        <w:spacing w:after="0"/>
        <w:jc w:val="both"/>
        <w:rPr>
          <w:rFonts w:cstheme="minorHAnsi"/>
        </w:rPr>
      </w:pPr>
      <w:r w:rsidRPr="006C36D1">
        <w:rPr>
          <w:rFonts w:cstheme="minorHAnsi"/>
        </w:rPr>
        <w:t xml:space="preserve">A Programnak köszönhetően </w:t>
      </w:r>
      <w:r w:rsidR="00F17F83" w:rsidRPr="006C36D1">
        <w:rPr>
          <w:rFonts w:cstheme="minorHAnsi"/>
        </w:rPr>
        <w:t xml:space="preserve">2021. szeptemberében </w:t>
      </w:r>
      <w:r w:rsidR="002437CA">
        <w:rPr>
          <w:rFonts w:cstheme="minorHAnsi"/>
        </w:rPr>
        <w:t>Mátészalkán</w:t>
      </w:r>
      <w:r w:rsidR="00F17F83" w:rsidRPr="006C36D1">
        <w:rPr>
          <w:rFonts w:cstheme="minorHAnsi"/>
        </w:rPr>
        <w:t xml:space="preserve"> már az új óvoda épületében</w:t>
      </w:r>
      <w:r w:rsidR="002437CA">
        <w:rPr>
          <w:rFonts w:cstheme="minorHAnsi"/>
        </w:rPr>
        <w:t xml:space="preserve"> kezdődött meg az oktatás,</w:t>
      </w:r>
      <w:r w:rsidR="002437CA" w:rsidRPr="002437CA">
        <w:t xml:space="preserve"> </w:t>
      </w:r>
      <w:r w:rsidR="002437CA" w:rsidRPr="002437CA">
        <w:rPr>
          <w:rFonts w:cstheme="minorHAnsi"/>
        </w:rPr>
        <w:t>Kunhegyesen az épület bővítésének köszönhetően plusz 1 csoporttal működhet tovább a református óvoda</w:t>
      </w:r>
      <w:r w:rsidR="00C57F56">
        <w:rPr>
          <w:rFonts w:cstheme="minorHAnsi"/>
        </w:rPr>
        <w:t>,</w:t>
      </w:r>
      <w:r w:rsidR="005A10DF">
        <w:rPr>
          <w:rFonts w:cstheme="minorHAnsi"/>
        </w:rPr>
        <w:t xml:space="preserve"> míg </w:t>
      </w:r>
      <w:r w:rsidR="002437CA" w:rsidRPr="002437CA">
        <w:rPr>
          <w:rFonts w:cstheme="minorHAnsi"/>
        </w:rPr>
        <w:t>Karcagon az új református óvoda 3 csoporttal indulhatott el</w:t>
      </w:r>
      <w:r w:rsidR="005A10DF">
        <w:rPr>
          <w:rFonts w:cstheme="minorHAnsi"/>
        </w:rPr>
        <w:t>. A</w:t>
      </w:r>
      <w:r w:rsidR="002437CA" w:rsidRPr="002437CA">
        <w:rPr>
          <w:rFonts w:cstheme="minorHAnsi"/>
        </w:rPr>
        <w:t xml:space="preserve"> Debrecen-Nagysándor telepi óvoda épülete elkészült, mely a jövő nevelési évtől 100 gyermeket tud fogadni</w:t>
      </w:r>
      <w:r w:rsidR="00170004" w:rsidRPr="006C36D1">
        <w:rPr>
          <w:rFonts w:cstheme="minorHAnsi"/>
        </w:rPr>
        <w:t xml:space="preserve">. </w:t>
      </w:r>
    </w:p>
    <w:p w14:paraId="3BEA67BE" w14:textId="77777777" w:rsidR="00984063" w:rsidRPr="006C36D1" w:rsidRDefault="00984063" w:rsidP="00E861BA">
      <w:pPr>
        <w:spacing w:after="0"/>
        <w:jc w:val="both"/>
        <w:rPr>
          <w:rFonts w:cstheme="minorHAnsi"/>
        </w:rPr>
      </w:pPr>
    </w:p>
    <w:p w14:paraId="579A0DAB" w14:textId="4DDA2EBA" w:rsidR="002A3E02" w:rsidRDefault="005C4BEC" w:rsidP="00023356">
      <w:pPr>
        <w:spacing w:after="0"/>
        <w:jc w:val="both"/>
        <w:rPr>
          <w:rFonts w:cstheme="minorHAnsi"/>
        </w:rPr>
      </w:pPr>
      <w:r w:rsidRPr="00543A52">
        <w:rPr>
          <w:rFonts w:cstheme="minorHAnsi"/>
        </w:rPr>
        <w:t>A</w:t>
      </w:r>
      <w:r w:rsidR="00170004" w:rsidRPr="00543A52">
        <w:rPr>
          <w:rFonts w:cstheme="minorHAnsi"/>
        </w:rPr>
        <w:t xml:space="preserve">z eseményen </w:t>
      </w:r>
      <w:r w:rsidRPr="00543A52">
        <w:rPr>
          <w:rFonts w:cstheme="minorHAnsi"/>
        </w:rPr>
        <w:t xml:space="preserve">készült fotók </w:t>
      </w:r>
      <w:r w:rsidR="00170004" w:rsidRPr="00543A52">
        <w:rPr>
          <w:rFonts w:cstheme="minorHAnsi"/>
        </w:rPr>
        <w:t>i</w:t>
      </w:r>
      <w:r w:rsidRPr="00543A52">
        <w:rPr>
          <w:rFonts w:cstheme="minorHAnsi"/>
        </w:rPr>
        <w:t xml:space="preserve">nnen </w:t>
      </w:r>
      <w:r w:rsidR="00E328AA" w:rsidRPr="00543A52">
        <w:rPr>
          <w:rFonts w:cstheme="minorHAnsi"/>
        </w:rPr>
        <w:t>le</w:t>
      </w:r>
      <w:r w:rsidRPr="00543A52">
        <w:rPr>
          <w:rFonts w:cstheme="minorHAnsi"/>
        </w:rPr>
        <w:t>tölthető</w:t>
      </w:r>
      <w:r w:rsidR="007E0EDB" w:rsidRPr="00543A52">
        <w:rPr>
          <w:rFonts w:cstheme="minorHAnsi"/>
        </w:rPr>
        <w:t>k</w:t>
      </w:r>
      <w:r w:rsidR="00E328AA" w:rsidRPr="00543A52">
        <w:rPr>
          <w:rFonts w:cstheme="minorHAnsi"/>
        </w:rPr>
        <w:t xml:space="preserve"> és </w:t>
      </w:r>
      <w:r w:rsidRPr="00543A52">
        <w:rPr>
          <w:rFonts w:cstheme="minorHAnsi"/>
        </w:rPr>
        <w:t>szabadon felhasználhat</w:t>
      </w:r>
      <w:r w:rsidR="0075548B" w:rsidRPr="00543A52">
        <w:rPr>
          <w:rFonts w:cstheme="minorHAnsi"/>
        </w:rPr>
        <w:t>ók</w:t>
      </w:r>
      <w:r w:rsidRPr="00543A52">
        <w:rPr>
          <w:rFonts w:cstheme="minorHAnsi"/>
        </w:rPr>
        <w:t>:</w:t>
      </w:r>
    </w:p>
    <w:p w14:paraId="02A974E8" w14:textId="6BD41CA5" w:rsidR="005C4BEC" w:rsidRPr="006C36D1" w:rsidRDefault="005F4DA7" w:rsidP="00023356">
      <w:pPr>
        <w:spacing w:after="0"/>
        <w:jc w:val="both"/>
        <w:rPr>
          <w:rFonts w:cstheme="minorHAnsi"/>
        </w:rPr>
      </w:pPr>
      <w:hyperlink r:id="rId7" w:history="1">
        <w:r w:rsidR="00543A52" w:rsidRPr="00530810">
          <w:rPr>
            <w:rStyle w:val="Hyperlink"/>
            <w:rFonts w:cstheme="minorHAnsi"/>
          </w:rPr>
          <w:t>https://drive.google.com/drive/folders/1h0ojfZX445nA_m7M0UaF9BwJcmV3Uz7S?usp=sharing</w:t>
        </w:r>
      </w:hyperlink>
      <w:r w:rsidR="00543A52">
        <w:rPr>
          <w:rFonts w:cstheme="minorHAnsi"/>
        </w:rPr>
        <w:t xml:space="preserve"> </w:t>
      </w:r>
    </w:p>
    <w:p w14:paraId="1BAD6396" w14:textId="77777777" w:rsidR="002A3E02" w:rsidRDefault="002A3E02" w:rsidP="00E861BA">
      <w:pPr>
        <w:spacing w:after="0"/>
        <w:jc w:val="both"/>
        <w:rPr>
          <w:rFonts w:cstheme="minorHAnsi"/>
        </w:rPr>
      </w:pPr>
    </w:p>
    <w:p w14:paraId="4582D5FC" w14:textId="6F9AAB60" w:rsidR="009C20EB" w:rsidRPr="006C36D1" w:rsidRDefault="001E7312" w:rsidP="00E861BA">
      <w:pPr>
        <w:spacing w:after="0"/>
        <w:jc w:val="both"/>
        <w:rPr>
          <w:rFonts w:cstheme="minorHAnsi"/>
          <w:color w:val="0563C1" w:themeColor="hyperlink"/>
          <w:u w:val="single"/>
        </w:rPr>
      </w:pPr>
      <w:r w:rsidRPr="006C36D1">
        <w:rPr>
          <w:rFonts w:cstheme="minorHAnsi"/>
        </w:rPr>
        <w:t>Részletes információk a</w:t>
      </w:r>
      <w:r w:rsidR="009C20EB" w:rsidRPr="006C36D1">
        <w:rPr>
          <w:rFonts w:cstheme="minorHAnsi"/>
        </w:rPr>
        <w:t>z Országos Óvoda Pr</w:t>
      </w:r>
      <w:r w:rsidR="006927A1" w:rsidRPr="006C36D1">
        <w:rPr>
          <w:rFonts w:cstheme="minorHAnsi"/>
        </w:rPr>
        <w:t>ogram</w:t>
      </w:r>
      <w:r w:rsidR="009C20EB" w:rsidRPr="006C36D1">
        <w:rPr>
          <w:rFonts w:cstheme="minorHAnsi"/>
        </w:rPr>
        <w:t xml:space="preserve"> honlapj</w:t>
      </w:r>
      <w:r w:rsidRPr="006C36D1">
        <w:rPr>
          <w:rFonts w:cstheme="minorHAnsi"/>
        </w:rPr>
        <w:t>án</w:t>
      </w:r>
      <w:r w:rsidR="009C20EB" w:rsidRPr="006C36D1">
        <w:rPr>
          <w:rFonts w:cstheme="minorHAnsi"/>
        </w:rPr>
        <w:t xml:space="preserve">: </w:t>
      </w:r>
      <w:hyperlink r:id="rId8" w:history="1">
        <w:r w:rsidR="009C20EB" w:rsidRPr="006C36D1">
          <w:rPr>
            <w:rStyle w:val="Hyperlink"/>
            <w:rFonts w:cstheme="minorHAnsi"/>
          </w:rPr>
          <w:t>http://www.orszagosovodaprogram.hu/</w:t>
        </w:r>
      </w:hyperlink>
    </w:p>
    <w:p w14:paraId="7887AE90" w14:textId="77777777" w:rsidR="001E7312" w:rsidRPr="006C36D1" w:rsidRDefault="001E7312" w:rsidP="00023356">
      <w:pPr>
        <w:spacing w:after="0"/>
        <w:rPr>
          <w:rFonts w:cstheme="minorHAnsi"/>
          <w:b/>
          <w:bCs/>
          <w:sz w:val="24"/>
          <w:szCs w:val="24"/>
        </w:rPr>
      </w:pPr>
    </w:p>
    <w:p w14:paraId="135449D5" w14:textId="4EB19F54" w:rsidR="00EE5377" w:rsidRPr="006C36D1" w:rsidRDefault="0069764A" w:rsidP="00E861BA">
      <w:pPr>
        <w:spacing w:after="0"/>
        <w:rPr>
          <w:rFonts w:cstheme="minorHAnsi"/>
        </w:rPr>
      </w:pPr>
      <w:r w:rsidRPr="006C36D1">
        <w:rPr>
          <w:rFonts w:cstheme="minorHAnsi"/>
          <w:b/>
          <w:bCs/>
          <w:sz w:val="24"/>
          <w:szCs w:val="24"/>
        </w:rPr>
        <w:t xml:space="preserve">További </w:t>
      </w:r>
      <w:r w:rsidR="00202348" w:rsidRPr="006C36D1">
        <w:rPr>
          <w:rFonts w:cstheme="minorHAnsi"/>
          <w:b/>
          <w:bCs/>
          <w:sz w:val="24"/>
          <w:szCs w:val="24"/>
        </w:rPr>
        <w:t>sajtó</w:t>
      </w:r>
      <w:r w:rsidRPr="006C36D1">
        <w:rPr>
          <w:rFonts w:cstheme="minorHAnsi"/>
          <w:b/>
          <w:bCs/>
          <w:sz w:val="24"/>
          <w:szCs w:val="24"/>
        </w:rPr>
        <w:t>információ:</w:t>
      </w:r>
      <w:r w:rsidRPr="006C36D1">
        <w:rPr>
          <w:rFonts w:cstheme="minorHAnsi"/>
          <w:sz w:val="24"/>
          <w:szCs w:val="24"/>
        </w:rPr>
        <w:br/>
      </w:r>
      <w:proofErr w:type="spellStart"/>
      <w:r w:rsidRPr="006C36D1">
        <w:rPr>
          <w:rFonts w:cstheme="minorHAnsi"/>
          <w:i/>
          <w:iCs/>
          <w:sz w:val="24"/>
          <w:szCs w:val="24"/>
        </w:rPr>
        <w:t>Trásy</w:t>
      </w:r>
      <w:proofErr w:type="spellEnd"/>
      <w:r w:rsidRPr="006C36D1">
        <w:rPr>
          <w:rFonts w:cstheme="minorHAnsi"/>
          <w:i/>
          <w:iCs/>
          <w:sz w:val="24"/>
          <w:szCs w:val="24"/>
        </w:rPr>
        <w:t xml:space="preserve"> Orsolya</w:t>
      </w:r>
      <w:r w:rsidRPr="006C36D1">
        <w:rPr>
          <w:rFonts w:cstheme="minorHAnsi"/>
          <w:sz w:val="24"/>
          <w:szCs w:val="24"/>
        </w:rPr>
        <w:br/>
      </w:r>
      <w:hyperlink r:id="rId9" w:history="1">
        <w:r w:rsidRPr="006C36D1">
          <w:rPr>
            <w:rStyle w:val="Hyperlink"/>
            <w:rFonts w:cstheme="minorHAnsi"/>
            <w:sz w:val="24"/>
            <w:szCs w:val="24"/>
          </w:rPr>
          <w:t>trasy@preport.eu</w:t>
        </w:r>
      </w:hyperlink>
      <w:r w:rsidRPr="006C36D1">
        <w:rPr>
          <w:rFonts w:cstheme="minorHAnsi"/>
          <w:sz w:val="24"/>
          <w:szCs w:val="24"/>
        </w:rPr>
        <w:br/>
        <w:t>+36-30/832-66-11</w:t>
      </w:r>
    </w:p>
    <w:sectPr w:rsidR="00EE5377" w:rsidRPr="006C36D1" w:rsidSect="0069764A">
      <w:headerReference w:type="default" r:id="rId10"/>
      <w:pgSz w:w="11906" w:h="16838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DD25" w14:textId="77777777" w:rsidR="00EF3A11" w:rsidRDefault="00EF3A11" w:rsidP="006405C8">
      <w:pPr>
        <w:spacing w:after="0" w:line="240" w:lineRule="auto"/>
      </w:pPr>
      <w:r>
        <w:separator/>
      </w:r>
    </w:p>
  </w:endnote>
  <w:endnote w:type="continuationSeparator" w:id="0">
    <w:p w14:paraId="50CB6C44" w14:textId="77777777" w:rsidR="00EF3A11" w:rsidRDefault="00EF3A11" w:rsidP="0064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CFF9" w14:textId="77777777" w:rsidR="00EF3A11" w:rsidRDefault="00EF3A11" w:rsidP="006405C8">
      <w:pPr>
        <w:spacing w:after="0" w:line="240" w:lineRule="auto"/>
      </w:pPr>
      <w:r>
        <w:separator/>
      </w:r>
    </w:p>
  </w:footnote>
  <w:footnote w:type="continuationSeparator" w:id="0">
    <w:p w14:paraId="6497F60F" w14:textId="77777777" w:rsidR="00EF3A11" w:rsidRDefault="00EF3A11" w:rsidP="0064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D1C0" w14:textId="77777777" w:rsidR="006405C8" w:rsidRPr="00F15E55" w:rsidRDefault="006405C8" w:rsidP="00F15E55">
    <w:pPr>
      <w:pStyle w:val="Header"/>
      <w:ind w:left="-1417"/>
      <w:rPr>
        <w:color w:val="000000" w:themeColor="text1"/>
      </w:rPr>
    </w:pPr>
    <w:r w:rsidRPr="006405C8">
      <w:rPr>
        <w:noProof/>
        <w:color w:val="000000" w:themeColor="text1"/>
        <w:lang w:eastAsia="hu-HU"/>
      </w:rPr>
      <w:drawing>
        <wp:inline distT="0" distB="0" distL="0" distR="0" wp14:anchorId="4484FC63" wp14:editId="3CD341A6">
          <wp:extent cx="8439150" cy="1840083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2134" cy="184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F7956E" w14:textId="77777777" w:rsidR="0069764A" w:rsidRDefault="0069764A" w:rsidP="0069764A">
    <w:pPr>
      <w:pStyle w:val="Header"/>
      <w:rPr>
        <w:color w:val="000000" w:themeColor="text1"/>
      </w:rPr>
    </w:pPr>
  </w:p>
  <w:p w14:paraId="712C7F44" w14:textId="77777777" w:rsidR="00802890" w:rsidRPr="006405C8" w:rsidRDefault="00802890" w:rsidP="0069764A">
    <w:pPr>
      <w:pStyle w:val="Head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C8"/>
    <w:rsid w:val="0000202D"/>
    <w:rsid w:val="0001064E"/>
    <w:rsid w:val="00017762"/>
    <w:rsid w:val="00023356"/>
    <w:rsid w:val="0005799C"/>
    <w:rsid w:val="000730F7"/>
    <w:rsid w:val="00083C94"/>
    <w:rsid w:val="000954C7"/>
    <w:rsid w:val="00097804"/>
    <w:rsid w:val="000A353C"/>
    <w:rsid w:val="000F3AB2"/>
    <w:rsid w:val="00106726"/>
    <w:rsid w:val="00160458"/>
    <w:rsid w:val="00170004"/>
    <w:rsid w:val="00174D5B"/>
    <w:rsid w:val="00174F17"/>
    <w:rsid w:val="001B74E2"/>
    <w:rsid w:val="001E7312"/>
    <w:rsid w:val="00202348"/>
    <w:rsid w:val="002437CA"/>
    <w:rsid w:val="00271D81"/>
    <w:rsid w:val="00281E4E"/>
    <w:rsid w:val="00285360"/>
    <w:rsid w:val="002A3E02"/>
    <w:rsid w:val="002C4E43"/>
    <w:rsid w:val="002D7308"/>
    <w:rsid w:val="00322535"/>
    <w:rsid w:val="0035017C"/>
    <w:rsid w:val="00392F08"/>
    <w:rsid w:val="003E40A6"/>
    <w:rsid w:val="00431979"/>
    <w:rsid w:val="00436B7E"/>
    <w:rsid w:val="004501C5"/>
    <w:rsid w:val="0047725E"/>
    <w:rsid w:val="00491348"/>
    <w:rsid w:val="004A5793"/>
    <w:rsid w:val="004B4377"/>
    <w:rsid w:val="004F6143"/>
    <w:rsid w:val="004F7113"/>
    <w:rsid w:val="00543A52"/>
    <w:rsid w:val="005708FC"/>
    <w:rsid w:val="005A10DF"/>
    <w:rsid w:val="005C4BEC"/>
    <w:rsid w:val="005D1DC4"/>
    <w:rsid w:val="005D7E1B"/>
    <w:rsid w:val="005F4DA7"/>
    <w:rsid w:val="006405C8"/>
    <w:rsid w:val="00663617"/>
    <w:rsid w:val="00671A0D"/>
    <w:rsid w:val="00674FC6"/>
    <w:rsid w:val="00681CD3"/>
    <w:rsid w:val="006927A1"/>
    <w:rsid w:val="0069764A"/>
    <w:rsid w:val="006C36D1"/>
    <w:rsid w:val="006C7A1D"/>
    <w:rsid w:val="007110E0"/>
    <w:rsid w:val="0075024F"/>
    <w:rsid w:val="0075548B"/>
    <w:rsid w:val="00783A5A"/>
    <w:rsid w:val="007E0EDB"/>
    <w:rsid w:val="00802890"/>
    <w:rsid w:val="0080728A"/>
    <w:rsid w:val="00855AA4"/>
    <w:rsid w:val="008740B7"/>
    <w:rsid w:val="0087738B"/>
    <w:rsid w:val="00892FBB"/>
    <w:rsid w:val="008A6424"/>
    <w:rsid w:val="008B226E"/>
    <w:rsid w:val="008F5964"/>
    <w:rsid w:val="009040A7"/>
    <w:rsid w:val="00934C14"/>
    <w:rsid w:val="009417BC"/>
    <w:rsid w:val="009501FD"/>
    <w:rsid w:val="00963734"/>
    <w:rsid w:val="00963D45"/>
    <w:rsid w:val="00984063"/>
    <w:rsid w:val="0099098D"/>
    <w:rsid w:val="009C20EB"/>
    <w:rsid w:val="009E058A"/>
    <w:rsid w:val="00A15DE8"/>
    <w:rsid w:val="00A45603"/>
    <w:rsid w:val="00A47EA8"/>
    <w:rsid w:val="00A51A74"/>
    <w:rsid w:val="00A60079"/>
    <w:rsid w:val="00A64ED4"/>
    <w:rsid w:val="00AE68B1"/>
    <w:rsid w:val="00AE710C"/>
    <w:rsid w:val="00B27BFA"/>
    <w:rsid w:val="00B30D3C"/>
    <w:rsid w:val="00B31B5E"/>
    <w:rsid w:val="00B57DC6"/>
    <w:rsid w:val="00BE558D"/>
    <w:rsid w:val="00C50FC4"/>
    <w:rsid w:val="00C57963"/>
    <w:rsid w:val="00C57F56"/>
    <w:rsid w:val="00C7260E"/>
    <w:rsid w:val="00C82A62"/>
    <w:rsid w:val="00CA40DE"/>
    <w:rsid w:val="00CE6278"/>
    <w:rsid w:val="00D679CE"/>
    <w:rsid w:val="00DF22BC"/>
    <w:rsid w:val="00E328AA"/>
    <w:rsid w:val="00E47E75"/>
    <w:rsid w:val="00E861BA"/>
    <w:rsid w:val="00ED5A57"/>
    <w:rsid w:val="00ED5FE4"/>
    <w:rsid w:val="00EE5377"/>
    <w:rsid w:val="00EF3A11"/>
    <w:rsid w:val="00F033C2"/>
    <w:rsid w:val="00F15E55"/>
    <w:rsid w:val="00F17F83"/>
    <w:rsid w:val="00F23D60"/>
    <w:rsid w:val="00F75320"/>
    <w:rsid w:val="00F7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FBDB16"/>
  <w15:chartTrackingRefBased/>
  <w15:docId w15:val="{2E5C638B-5FD3-4240-98B9-8535B7C2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5C8"/>
  </w:style>
  <w:style w:type="paragraph" w:styleId="Footer">
    <w:name w:val="footer"/>
    <w:basedOn w:val="Normal"/>
    <w:link w:val="FooterChar"/>
    <w:uiPriority w:val="99"/>
    <w:unhideWhenUsed/>
    <w:rsid w:val="0064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5C8"/>
  </w:style>
  <w:style w:type="character" w:styleId="Hyperlink">
    <w:name w:val="Hyperlink"/>
    <w:basedOn w:val="DefaultParagraphFont"/>
    <w:uiPriority w:val="99"/>
    <w:unhideWhenUsed/>
    <w:rsid w:val="0069764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9C20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20E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3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zagosovodaprogram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h0ojfZX445nA_m7M0UaF9BwJcmV3Uz7S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sy@prepor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75C5-2F8B-485B-A7C5-734C6393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Raimy Konnerth</cp:lastModifiedBy>
  <cp:revision>4</cp:revision>
  <cp:lastPrinted>2020-06-08T15:06:00Z</cp:lastPrinted>
  <dcterms:created xsi:type="dcterms:W3CDTF">2021-09-15T15:36:00Z</dcterms:created>
  <dcterms:modified xsi:type="dcterms:W3CDTF">2021-09-15T16:38:00Z</dcterms:modified>
</cp:coreProperties>
</file>