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76" w:rsidRPr="003A3DF8" w:rsidRDefault="004B1765" w:rsidP="00B33486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3A3DF8">
        <w:rPr>
          <w:rFonts w:asciiTheme="minorHAnsi" w:hAnsiTheme="minorHAnsi" w:cstheme="minorHAnsi"/>
          <w:b/>
          <w:smallCaps/>
          <w:sz w:val="36"/>
          <w:szCs w:val="36"/>
        </w:rPr>
        <w:t>19 településen 23 óvoda épült</w:t>
      </w:r>
      <w:r w:rsidR="00F90225">
        <w:rPr>
          <w:rFonts w:asciiTheme="minorHAnsi" w:hAnsiTheme="minorHAnsi" w:cstheme="minorHAnsi"/>
          <w:b/>
          <w:smallCaps/>
          <w:sz w:val="36"/>
          <w:szCs w:val="36"/>
        </w:rPr>
        <w:t>,</w:t>
      </w:r>
      <w:r w:rsidRPr="003A3DF8">
        <w:rPr>
          <w:rFonts w:asciiTheme="minorHAnsi" w:hAnsiTheme="minorHAnsi" w:cstheme="minorHAnsi"/>
          <w:b/>
          <w:smallCaps/>
          <w:sz w:val="36"/>
          <w:szCs w:val="36"/>
        </w:rPr>
        <w:t xml:space="preserve"> </w:t>
      </w:r>
      <w:r w:rsidRPr="003A3DF8">
        <w:rPr>
          <w:rFonts w:asciiTheme="minorHAnsi" w:hAnsiTheme="minorHAnsi" w:cstheme="minorHAnsi"/>
          <w:b/>
          <w:smallCaps/>
          <w:sz w:val="36"/>
          <w:szCs w:val="36"/>
        </w:rPr>
        <w:br/>
      </w:r>
      <w:r w:rsidR="009F5B17">
        <w:rPr>
          <w:rFonts w:asciiTheme="minorHAnsi" w:hAnsiTheme="minorHAnsi" w:cstheme="minorHAnsi"/>
          <w:b/>
          <w:smallCaps/>
          <w:sz w:val="36"/>
          <w:szCs w:val="36"/>
        </w:rPr>
        <w:t xml:space="preserve">vagy </w:t>
      </w:r>
      <w:r w:rsidRPr="003A3DF8">
        <w:rPr>
          <w:rFonts w:asciiTheme="minorHAnsi" w:hAnsiTheme="minorHAnsi" w:cstheme="minorHAnsi"/>
          <w:b/>
          <w:smallCaps/>
          <w:sz w:val="36"/>
          <w:szCs w:val="36"/>
        </w:rPr>
        <w:t xml:space="preserve">újult meg </w:t>
      </w:r>
      <w:r w:rsidR="003A3DF8">
        <w:rPr>
          <w:rFonts w:asciiTheme="minorHAnsi" w:hAnsiTheme="minorHAnsi" w:cstheme="minorHAnsi"/>
          <w:b/>
          <w:smallCaps/>
          <w:sz w:val="36"/>
          <w:szCs w:val="36"/>
        </w:rPr>
        <w:t>a</w:t>
      </w:r>
      <w:r w:rsidR="003A3DF8" w:rsidRPr="003A3DF8">
        <w:rPr>
          <w:rFonts w:asciiTheme="minorHAnsi" w:hAnsiTheme="minorHAnsi" w:cstheme="minorHAnsi"/>
          <w:b/>
          <w:smallCaps/>
          <w:sz w:val="36"/>
          <w:szCs w:val="36"/>
        </w:rPr>
        <w:t xml:space="preserve"> Tiszántúli Református Egyházkerületben</w:t>
      </w:r>
    </w:p>
    <w:p w:rsidR="00D6302E" w:rsidRPr="00B33486" w:rsidRDefault="004B1765" w:rsidP="00B33486">
      <w:pPr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B33486">
        <w:rPr>
          <w:rFonts w:asciiTheme="minorHAnsi" w:hAnsiTheme="minorHAnsi" w:cstheme="minorHAnsi"/>
          <w:bCs/>
          <w:i/>
          <w:iCs/>
          <w:sz w:val="28"/>
          <w:szCs w:val="28"/>
        </w:rPr>
        <w:t>Projektzáró rendezvényt és óvodaavatót tartottak Berettyóújfaluban</w:t>
      </w:r>
    </w:p>
    <w:p w:rsidR="00812D35" w:rsidRPr="003D6747" w:rsidRDefault="00812D35" w:rsidP="004B1765">
      <w:pPr>
        <w:spacing w:after="12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33486" w:rsidRDefault="00B33486" w:rsidP="00240A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0A13" w:rsidRPr="00B33486" w:rsidRDefault="00463119" w:rsidP="00240A1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EB219B" w:rsidRPr="00B33486">
        <w:rPr>
          <w:rFonts w:asciiTheme="minorHAnsi" w:hAnsiTheme="minorHAnsi" w:cstheme="minorHAnsi"/>
          <w:b/>
          <w:sz w:val="24"/>
          <w:szCs w:val="24"/>
        </w:rPr>
        <w:t>Magyarországi Református Egyház Országos Óvoda Programj</w:t>
      </w:r>
      <w:r>
        <w:rPr>
          <w:rFonts w:asciiTheme="minorHAnsi" w:hAnsiTheme="minorHAnsi" w:cstheme="minorHAnsi"/>
          <w:b/>
          <w:sz w:val="24"/>
          <w:szCs w:val="24"/>
        </w:rPr>
        <w:t xml:space="preserve">ának </w:t>
      </w:r>
      <w:r w:rsidRPr="00B33486">
        <w:rPr>
          <w:rFonts w:asciiTheme="minorHAnsi" w:hAnsiTheme="minorHAnsi" w:cstheme="minorHAnsi"/>
          <w:b/>
          <w:sz w:val="24"/>
          <w:szCs w:val="24"/>
        </w:rPr>
        <w:t>Tiszántúli Református Egyházkerület</w:t>
      </w:r>
      <w:r w:rsidR="00864F89">
        <w:rPr>
          <w:rFonts w:asciiTheme="minorHAnsi" w:hAnsiTheme="minorHAnsi" w:cstheme="minorHAnsi"/>
          <w:b/>
          <w:sz w:val="24"/>
          <w:szCs w:val="24"/>
        </w:rPr>
        <w:t>i</w:t>
      </w:r>
      <w:r w:rsidRPr="00B33486">
        <w:rPr>
          <w:rFonts w:asciiTheme="minorHAnsi" w:hAnsiTheme="minorHAnsi" w:cstheme="minorHAnsi"/>
          <w:b/>
          <w:sz w:val="24"/>
          <w:szCs w:val="24"/>
        </w:rPr>
        <w:t xml:space="preserve"> regionális zárórendezvényét</w:t>
      </w:r>
      <w:r>
        <w:rPr>
          <w:rFonts w:asciiTheme="minorHAnsi" w:hAnsiTheme="minorHAnsi" w:cstheme="minorHAnsi"/>
          <w:b/>
          <w:sz w:val="24"/>
          <w:szCs w:val="24"/>
        </w:rPr>
        <w:t xml:space="preserve"> tartották meg 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>2023. szeptember 18-án Berettyóújfalun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864F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737D56" w:rsidRPr="00B33486">
        <w:rPr>
          <w:rFonts w:asciiTheme="minorHAnsi" w:hAnsiTheme="minorHAnsi" w:cstheme="minorHAnsi"/>
          <w:b/>
          <w:sz w:val="24"/>
          <w:szCs w:val="24"/>
        </w:rPr>
        <w:t xml:space="preserve">Szivárvány Református Óvoda </w:t>
      </w:r>
      <w:r w:rsidR="00934BA1" w:rsidRPr="00B33486">
        <w:rPr>
          <w:rFonts w:asciiTheme="minorHAnsi" w:hAnsiTheme="minorHAnsi" w:cstheme="minorHAnsi"/>
          <w:b/>
          <w:sz w:val="24"/>
          <w:szCs w:val="24"/>
        </w:rPr>
        <w:t>átadó</w:t>
      </w:r>
      <w:r w:rsidR="00877D20" w:rsidRPr="00B33486">
        <w:rPr>
          <w:rFonts w:asciiTheme="minorHAnsi" w:hAnsiTheme="minorHAnsi" w:cstheme="minorHAnsi"/>
          <w:b/>
          <w:sz w:val="24"/>
          <w:szCs w:val="24"/>
        </w:rPr>
        <w:t>ünnepségé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 xml:space="preserve">vel egybekötött projektzáró eseményen </w:t>
      </w:r>
      <w:bookmarkStart w:id="0" w:name="_Hlk10632205"/>
      <w:bookmarkStart w:id="1" w:name="_Hlk74047786"/>
      <w:r w:rsidR="00190BD7" w:rsidRPr="00B33486">
        <w:rPr>
          <w:rFonts w:asciiTheme="minorHAnsi" w:hAnsiTheme="minorHAnsi" w:cstheme="minorHAnsi"/>
          <w:b/>
          <w:sz w:val="24"/>
          <w:szCs w:val="24"/>
        </w:rPr>
        <w:t>igei köszöntőt mondott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 xml:space="preserve"> dr. Fekete Károly, a Magyarországi Református Egyház Tiszántúli Református Egyházkerület</w:t>
      </w:r>
      <w:r w:rsidR="001C6FB2">
        <w:rPr>
          <w:rFonts w:asciiTheme="minorHAnsi" w:hAnsiTheme="minorHAnsi" w:cstheme="minorHAnsi"/>
          <w:b/>
          <w:sz w:val="24"/>
          <w:szCs w:val="24"/>
        </w:rPr>
        <w:t>ének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 xml:space="preserve"> püspöke, </w:t>
      </w:r>
      <w:r w:rsidR="005576CA">
        <w:rPr>
          <w:rFonts w:asciiTheme="minorHAnsi" w:hAnsiTheme="minorHAnsi" w:cstheme="minorHAnsi"/>
          <w:b/>
          <w:sz w:val="24"/>
          <w:szCs w:val="24"/>
        </w:rPr>
        <w:t>ünnepi beszédet mondott</w:t>
      </w:r>
      <w:r w:rsidR="00190BD7" w:rsidRPr="00B334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 xml:space="preserve">Soltész Miklós, a Miniszterelnökség egyházi és nemzetiségi kapcsolatokért felelős államtitkára, valamint </w:t>
      </w:r>
      <w:bookmarkStart w:id="2" w:name="_Hlk145490198"/>
      <w:r w:rsidR="005576CA">
        <w:rPr>
          <w:rFonts w:asciiTheme="minorHAnsi" w:hAnsiTheme="minorHAnsi" w:cstheme="minorHAnsi"/>
          <w:b/>
          <w:sz w:val="24"/>
          <w:szCs w:val="24"/>
        </w:rPr>
        <w:t xml:space="preserve">felszólalt </w:t>
      </w:r>
      <w:r w:rsidR="00240A13" w:rsidRPr="00B33486">
        <w:rPr>
          <w:rFonts w:asciiTheme="minorHAnsi" w:hAnsiTheme="minorHAnsi" w:cstheme="minorHAnsi"/>
          <w:b/>
          <w:sz w:val="24"/>
          <w:szCs w:val="24"/>
        </w:rPr>
        <w:t>dr. Vitányi István országgyűlési képviselő, Muraközi István Berettyóújfalu polgármestere és Tóth Tibor, a Bihari Egyházmegye esperese</w:t>
      </w:r>
      <w:bookmarkEnd w:id="2"/>
      <w:r w:rsidR="00240A13" w:rsidRPr="00B33486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bookmarkEnd w:id="1"/>
    <w:p w:rsidR="00240A13" w:rsidRPr="00B33486" w:rsidRDefault="00240A13" w:rsidP="00240A13">
      <w:pPr>
        <w:jc w:val="both"/>
        <w:rPr>
          <w:rFonts w:ascii="Calibri" w:hAnsi="Calibri" w:cs="Arial"/>
          <w:b/>
          <w:color w:val="FF0000"/>
          <w:sz w:val="24"/>
          <w:szCs w:val="24"/>
          <w:lang w:eastAsia="hu-HU"/>
        </w:rPr>
      </w:pPr>
    </w:p>
    <w:p w:rsidR="003D6747" w:rsidRPr="00B33486" w:rsidRDefault="00240A13" w:rsidP="0070524B">
      <w:pPr>
        <w:jc w:val="both"/>
        <w:rPr>
          <w:rFonts w:asciiTheme="minorHAnsi" w:hAnsiTheme="minorHAnsi" w:cstheme="minorHAnsi"/>
          <w:sz w:val="24"/>
          <w:szCs w:val="24"/>
        </w:rPr>
      </w:pPr>
      <w:r w:rsidRPr="00B33486">
        <w:rPr>
          <w:rFonts w:asciiTheme="minorHAnsi" w:hAnsiTheme="minorHAnsi" w:cstheme="minorHAnsi"/>
          <w:i/>
          <w:iCs/>
          <w:sz w:val="24"/>
          <w:szCs w:val="24"/>
        </w:rPr>
        <w:t>Berettyóújfal</w:t>
      </w:r>
      <w:r w:rsidR="00864F89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Pr="00B33486">
        <w:rPr>
          <w:rFonts w:asciiTheme="minorHAnsi" w:hAnsiTheme="minorHAnsi" w:cstheme="minorHAnsi"/>
          <w:i/>
          <w:iCs/>
          <w:sz w:val="24"/>
          <w:szCs w:val="24"/>
        </w:rPr>
        <w:t>, 2023. szeptember 18.</w:t>
      </w:r>
      <w:r w:rsidRPr="00B33486">
        <w:rPr>
          <w:rFonts w:asciiTheme="minorHAnsi" w:hAnsiTheme="minorHAnsi" w:cstheme="minorHAnsi"/>
          <w:sz w:val="24"/>
          <w:szCs w:val="24"/>
        </w:rPr>
        <w:t xml:space="preserve"> – </w:t>
      </w:r>
      <w:r w:rsidR="003D6747" w:rsidRPr="00B33486">
        <w:rPr>
          <w:rFonts w:asciiTheme="minorHAnsi" w:hAnsiTheme="minorHAnsi" w:cstheme="minorHAnsi"/>
          <w:sz w:val="24"/>
          <w:szCs w:val="24"/>
        </w:rPr>
        <w:t>A</w:t>
      </w:r>
      <w:r w:rsidR="00677D7D">
        <w:rPr>
          <w:rFonts w:asciiTheme="minorHAnsi" w:hAnsiTheme="minorHAnsi" w:cstheme="minorHAnsi"/>
          <w:sz w:val="24"/>
          <w:szCs w:val="24"/>
        </w:rPr>
        <w:t xml:space="preserve"> </w:t>
      </w:r>
      <w:r w:rsidR="00677D7D" w:rsidRPr="00677D7D">
        <w:rPr>
          <w:rFonts w:asciiTheme="minorHAnsi" w:hAnsiTheme="minorHAnsi" w:cstheme="minorHAnsi"/>
          <w:sz w:val="24"/>
          <w:szCs w:val="24"/>
        </w:rPr>
        <w:t>Tiszántúli Református Egyházkerület</w:t>
      </w:r>
      <w:r w:rsidR="00677D7D">
        <w:rPr>
          <w:rFonts w:asciiTheme="minorHAnsi" w:hAnsiTheme="minorHAnsi" w:cstheme="minorHAnsi"/>
          <w:sz w:val="24"/>
          <w:szCs w:val="24"/>
        </w:rPr>
        <w:t xml:space="preserve">ben </w:t>
      </w:r>
      <w:r w:rsidR="003D6747" w:rsidRPr="00B33486">
        <w:rPr>
          <w:rFonts w:asciiTheme="minorHAnsi" w:hAnsiTheme="minorHAnsi" w:cstheme="minorHAnsi"/>
          <w:sz w:val="24"/>
          <w:szCs w:val="24"/>
        </w:rPr>
        <w:t xml:space="preserve">23 helyszínt érintett az óvodaprogram a </w:t>
      </w:r>
      <w:r w:rsidR="002E1930" w:rsidRPr="00B33486">
        <w:rPr>
          <w:rFonts w:asciiTheme="minorHAnsi" w:hAnsiTheme="minorHAnsi" w:cstheme="minorHAnsi"/>
          <w:sz w:val="24"/>
          <w:szCs w:val="24"/>
        </w:rPr>
        <w:t>t</w:t>
      </w:r>
      <w:r w:rsidR="003D6747" w:rsidRPr="00B33486">
        <w:rPr>
          <w:rFonts w:asciiTheme="minorHAnsi" w:hAnsiTheme="minorHAnsi" w:cstheme="minorHAnsi"/>
          <w:sz w:val="24"/>
          <w:szCs w:val="24"/>
        </w:rPr>
        <w:t xml:space="preserve">erület 19 településén, ebből 15 óvoda teljesen újonnan épült, </w:t>
      </w:r>
      <w:r w:rsidR="003327B1">
        <w:rPr>
          <w:rFonts w:asciiTheme="minorHAnsi" w:hAnsiTheme="minorHAnsi" w:cstheme="minorHAnsi"/>
          <w:sz w:val="24"/>
          <w:szCs w:val="24"/>
        </w:rPr>
        <w:t>7</w:t>
      </w:r>
      <w:r w:rsidR="003D6747" w:rsidRPr="00B33486">
        <w:rPr>
          <w:rFonts w:asciiTheme="minorHAnsi" w:hAnsiTheme="minorHAnsi" w:cstheme="minorHAnsi"/>
          <w:sz w:val="24"/>
          <w:szCs w:val="24"/>
        </w:rPr>
        <w:t xml:space="preserve"> óvodát felújítottak, egyet megvásároltak. A fejlesztésben érintett csoportok száma 90</w:t>
      </w:r>
      <w:r w:rsidR="00580DDA" w:rsidRPr="00B33486">
        <w:rPr>
          <w:rFonts w:asciiTheme="minorHAnsi" w:hAnsiTheme="minorHAnsi" w:cstheme="minorHAnsi"/>
          <w:sz w:val="24"/>
          <w:szCs w:val="24"/>
        </w:rPr>
        <w:t xml:space="preserve"> volt</w:t>
      </w:r>
      <w:r w:rsidR="003D6747" w:rsidRPr="00B33486">
        <w:rPr>
          <w:rFonts w:asciiTheme="minorHAnsi" w:hAnsiTheme="minorHAnsi" w:cstheme="minorHAnsi"/>
          <w:sz w:val="24"/>
          <w:szCs w:val="24"/>
        </w:rPr>
        <w:t xml:space="preserve">, ebből </w:t>
      </w:r>
      <w:r w:rsidR="00580DDA" w:rsidRPr="00B33486">
        <w:rPr>
          <w:rFonts w:asciiTheme="minorHAnsi" w:hAnsiTheme="minorHAnsi" w:cstheme="minorHAnsi"/>
          <w:sz w:val="24"/>
          <w:szCs w:val="24"/>
        </w:rPr>
        <w:t xml:space="preserve">49 </w:t>
      </w:r>
      <w:r w:rsidR="003D6747" w:rsidRPr="00B33486">
        <w:rPr>
          <w:rFonts w:asciiTheme="minorHAnsi" w:hAnsiTheme="minorHAnsi" w:cstheme="minorHAnsi"/>
          <w:sz w:val="24"/>
          <w:szCs w:val="24"/>
        </w:rPr>
        <w:t>új csoport</w:t>
      </w:r>
      <w:r w:rsidR="00580DDA" w:rsidRPr="00B33486">
        <w:rPr>
          <w:rFonts w:asciiTheme="minorHAnsi" w:hAnsiTheme="minorHAnsi" w:cstheme="minorHAnsi"/>
          <w:sz w:val="24"/>
          <w:szCs w:val="24"/>
        </w:rPr>
        <w:t xml:space="preserve"> jött létre. </w:t>
      </w:r>
      <w:r w:rsidR="003D6747" w:rsidRPr="00B33486">
        <w:rPr>
          <w:rFonts w:asciiTheme="minorHAnsi" w:hAnsiTheme="minorHAnsi" w:cstheme="minorHAnsi"/>
          <w:sz w:val="24"/>
          <w:szCs w:val="24"/>
        </w:rPr>
        <w:t xml:space="preserve">A beruházások eredményeképpen </w:t>
      </w:r>
      <w:r w:rsidR="00580DDA" w:rsidRPr="00B33486">
        <w:rPr>
          <w:rFonts w:asciiTheme="minorHAnsi" w:hAnsiTheme="minorHAnsi" w:cstheme="minorHAnsi"/>
          <w:sz w:val="24"/>
          <w:szCs w:val="24"/>
        </w:rPr>
        <w:t>1122 új óvodai és mini bölcsődei férőhely született, amely a meglévőkkel együtt 2167 férőhelyet jelent ebben a</w:t>
      </w:r>
      <w:r w:rsidR="002E1930" w:rsidRPr="00B33486">
        <w:rPr>
          <w:rFonts w:asciiTheme="minorHAnsi" w:hAnsiTheme="minorHAnsi" w:cstheme="minorHAnsi"/>
          <w:sz w:val="24"/>
          <w:szCs w:val="24"/>
        </w:rPr>
        <w:t xml:space="preserve">z </w:t>
      </w:r>
      <w:r w:rsidR="00580DDA" w:rsidRPr="00B33486">
        <w:rPr>
          <w:rFonts w:asciiTheme="minorHAnsi" w:hAnsiTheme="minorHAnsi" w:cstheme="minorHAnsi"/>
          <w:sz w:val="24"/>
          <w:szCs w:val="24"/>
        </w:rPr>
        <w:t>egyházkerületben.</w:t>
      </w:r>
    </w:p>
    <w:p w:rsidR="00190BD7" w:rsidRPr="00B33486" w:rsidRDefault="00190BD7" w:rsidP="007052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1930" w:rsidRPr="00B33486" w:rsidRDefault="002E1930" w:rsidP="002E1930">
      <w:pPr>
        <w:jc w:val="both"/>
        <w:rPr>
          <w:rFonts w:asciiTheme="minorHAnsi" w:hAnsiTheme="minorHAnsi" w:cstheme="minorHAnsi"/>
          <w:sz w:val="24"/>
          <w:szCs w:val="24"/>
        </w:rPr>
      </w:pPr>
      <w:r w:rsidRPr="00B33486">
        <w:rPr>
          <w:rFonts w:asciiTheme="minorHAnsi" w:hAnsiTheme="minorHAnsi" w:cstheme="minorHAnsi"/>
          <w:sz w:val="24"/>
          <w:szCs w:val="24"/>
        </w:rPr>
        <w:t xml:space="preserve">A </w:t>
      </w:r>
      <w:r w:rsidR="00606531">
        <w:rPr>
          <w:rFonts w:asciiTheme="minorHAnsi" w:hAnsiTheme="minorHAnsi" w:cstheme="minorHAnsi"/>
          <w:sz w:val="24"/>
          <w:szCs w:val="24"/>
        </w:rPr>
        <w:t>fejlesztéseknek</w:t>
      </w:r>
      <w:r w:rsidRPr="00B33486">
        <w:rPr>
          <w:rFonts w:asciiTheme="minorHAnsi" w:hAnsiTheme="minorHAnsi" w:cstheme="minorHAnsi"/>
          <w:sz w:val="24"/>
          <w:szCs w:val="24"/>
        </w:rPr>
        <w:t xml:space="preserve"> köszönhetően 170 új munkahellyel is bővült az egyházkerületi intézményhálózat, és 12 új óvodai intézmény vagy tagintézmény, illetve intézményegység jött létre, közülük egy fenntartóváltással. Az egyházkerületben érintett települések: </w:t>
      </w:r>
      <w:r w:rsidRPr="00606531">
        <w:rPr>
          <w:rFonts w:asciiTheme="minorHAnsi" w:hAnsiTheme="minorHAnsi" w:cstheme="minorHAnsi"/>
          <w:i/>
          <w:iCs/>
          <w:sz w:val="24"/>
          <w:szCs w:val="24"/>
        </w:rPr>
        <w:t>Mándok, Fehérgyarmat, Kisvárda, Vásárosnamény, Mátészalka, Nyíregyháza, Nyírbátor, Balmazújváros, Debrecen, Kunhegyes, Püspökladány, Berettyóújfalu, Karcag, Túrkeve, Békés, Szentes, Gyula, Szeged, Makó</w:t>
      </w:r>
      <w:r w:rsidRPr="00B33486">
        <w:rPr>
          <w:rFonts w:asciiTheme="minorHAnsi" w:hAnsiTheme="minorHAnsi" w:cstheme="minorHAnsi"/>
          <w:sz w:val="24"/>
          <w:szCs w:val="24"/>
        </w:rPr>
        <w:t>. A Tiszántúli Református Egyházkerületben összesen 10,8 milliárd forint állami támogatással valósulhat</w:t>
      </w:r>
      <w:r w:rsidR="00CA7255">
        <w:rPr>
          <w:rFonts w:asciiTheme="minorHAnsi" w:hAnsiTheme="minorHAnsi" w:cstheme="minorHAnsi"/>
          <w:sz w:val="24"/>
          <w:szCs w:val="24"/>
        </w:rPr>
        <w:t xml:space="preserve">tak </w:t>
      </w:r>
      <w:r w:rsidRPr="00B33486">
        <w:rPr>
          <w:rFonts w:asciiTheme="minorHAnsi" w:hAnsiTheme="minorHAnsi" w:cstheme="minorHAnsi"/>
          <w:sz w:val="24"/>
          <w:szCs w:val="24"/>
        </w:rPr>
        <w:t>meg a beruházás</w:t>
      </w:r>
      <w:r w:rsidR="00CA7255">
        <w:rPr>
          <w:rFonts w:asciiTheme="minorHAnsi" w:hAnsiTheme="minorHAnsi" w:cstheme="minorHAnsi"/>
          <w:sz w:val="24"/>
          <w:szCs w:val="24"/>
        </w:rPr>
        <w:t>ok</w:t>
      </w:r>
      <w:r w:rsidRPr="00B33486">
        <w:rPr>
          <w:rFonts w:asciiTheme="minorHAnsi" w:hAnsiTheme="minorHAnsi" w:cstheme="minorHAnsi"/>
          <w:sz w:val="24"/>
          <w:szCs w:val="24"/>
        </w:rPr>
        <w:t>.</w:t>
      </w:r>
    </w:p>
    <w:p w:rsidR="002E1930" w:rsidRPr="00B33486" w:rsidRDefault="002E1930" w:rsidP="002E1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0BD7" w:rsidRPr="00B33486" w:rsidRDefault="00190BD7" w:rsidP="0070524B">
      <w:pPr>
        <w:jc w:val="both"/>
        <w:rPr>
          <w:rFonts w:asciiTheme="minorHAnsi" w:hAnsiTheme="minorHAnsi" w:cstheme="minorHAnsi"/>
          <w:sz w:val="24"/>
          <w:szCs w:val="24"/>
        </w:rPr>
      </w:pPr>
      <w:r w:rsidRPr="00B33486">
        <w:rPr>
          <w:rFonts w:asciiTheme="minorHAnsi" w:hAnsiTheme="minorHAnsi" w:cstheme="minorHAnsi"/>
          <w:sz w:val="24"/>
          <w:szCs w:val="24"/>
        </w:rPr>
        <w:t xml:space="preserve">A </w:t>
      </w:r>
      <w:r w:rsidR="001C6FB2">
        <w:rPr>
          <w:rFonts w:asciiTheme="minorHAnsi" w:hAnsiTheme="minorHAnsi" w:cstheme="minorHAnsi"/>
          <w:sz w:val="24"/>
          <w:szCs w:val="24"/>
        </w:rPr>
        <w:t>B</w:t>
      </w:r>
      <w:r w:rsidRPr="00B33486">
        <w:rPr>
          <w:rFonts w:asciiTheme="minorHAnsi" w:hAnsiTheme="minorHAnsi" w:cstheme="minorHAnsi"/>
          <w:sz w:val="24"/>
          <w:szCs w:val="24"/>
        </w:rPr>
        <w:t>erettyóújfalu</w:t>
      </w:r>
      <w:r w:rsidR="009F5B17">
        <w:rPr>
          <w:rFonts w:asciiTheme="minorHAnsi" w:hAnsiTheme="minorHAnsi" w:cstheme="minorHAnsi"/>
          <w:sz w:val="24"/>
          <w:szCs w:val="24"/>
        </w:rPr>
        <w:t>n megtartott záró</w:t>
      </w:r>
      <w:r w:rsidRPr="00B33486">
        <w:rPr>
          <w:rFonts w:asciiTheme="minorHAnsi" w:hAnsiTheme="minorHAnsi" w:cstheme="minorHAnsi"/>
          <w:sz w:val="24"/>
          <w:szCs w:val="24"/>
        </w:rPr>
        <w:t xml:space="preserve">ünnepségen dr. Fekete Károly püspök </w:t>
      </w:r>
      <w:r w:rsidR="005576CA">
        <w:rPr>
          <w:rFonts w:asciiTheme="minorHAnsi" w:hAnsiTheme="minorHAnsi" w:cstheme="minorHAnsi"/>
          <w:sz w:val="24"/>
          <w:szCs w:val="24"/>
        </w:rPr>
        <w:t xml:space="preserve">mondott </w:t>
      </w:r>
      <w:r w:rsidRPr="00B33486">
        <w:rPr>
          <w:rFonts w:asciiTheme="minorHAnsi" w:hAnsiTheme="minorHAnsi" w:cstheme="minorHAnsi"/>
          <w:sz w:val="24"/>
          <w:szCs w:val="24"/>
        </w:rPr>
        <w:t>igei köszöntő</w:t>
      </w:r>
      <w:r w:rsidR="005576CA">
        <w:rPr>
          <w:rFonts w:asciiTheme="minorHAnsi" w:hAnsiTheme="minorHAnsi" w:cstheme="minorHAnsi"/>
          <w:sz w:val="24"/>
          <w:szCs w:val="24"/>
        </w:rPr>
        <w:t xml:space="preserve">t, majd </w:t>
      </w:r>
      <w:r w:rsidRPr="00B33486">
        <w:rPr>
          <w:rFonts w:asciiTheme="minorHAnsi" w:hAnsiTheme="minorHAnsi" w:cstheme="minorHAnsi"/>
          <w:sz w:val="24"/>
          <w:szCs w:val="24"/>
        </w:rPr>
        <w:t>Soltész Miklós államtitkár beszéde hangzott el.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 Az eseményen felszólalt dr. Vitányi István országgyűlési képviselő, Muraközi István polgármester</w:t>
      </w:r>
      <w:r w:rsidR="005576CA">
        <w:rPr>
          <w:rFonts w:asciiTheme="minorHAnsi" w:hAnsiTheme="minorHAnsi" w:cstheme="minorHAnsi"/>
          <w:sz w:val="24"/>
          <w:szCs w:val="24"/>
        </w:rPr>
        <w:t xml:space="preserve">, </w:t>
      </w:r>
      <w:r w:rsidR="0070524B" w:rsidRPr="00B33486">
        <w:rPr>
          <w:rFonts w:asciiTheme="minorHAnsi" w:hAnsiTheme="minorHAnsi" w:cstheme="minorHAnsi"/>
          <w:sz w:val="24"/>
          <w:szCs w:val="24"/>
        </w:rPr>
        <w:t>Tóth Tibor esperes,</w:t>
      </w:r>
      <w:r w:rsidR="005576CA">
        <w:rPr>
          <w:rFonts w:asciiTheme="minorHAnsi" w:hAnsiTheme="minorHAnsi" w:cstheme="minorHAnsi"/>
          <w:sz w:val="24"/>
          <w:szCs w:val="24"/>
        </w:rPr>
        <w:t xml:space="preserve"> valamint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 Hegymegi Enikő óv</w:t>
      </w:r>
      <w:r w:rsidR="005576CA">
        <w:rPr>
          <w:rFonts w:asciiTheme="minorHAnsi" w:hAnsiTheme="minorHAnsi" w:cstheme="minorHAnsi"/>
          <w:sz w:val="24"/>
          <w:szCs w:val="24"/>
        </w:rPr>
        <w:t>o</w:t>
      </w:r>
      <w:r w:rsidR="0070524B" w:rsidRPr="00B33486">
        <w:rPr>
          <w:rFonts w:asciiTheme="minorHAnsi" w:hAnsiTheme="minorHAnsi" w:cstheme="minorHAnsi"/>
          <w:sz w:val="24"/>
          <w:szCs w:val="24"/>
        </w:rPr>
        <w:t>davezető. A</w:t>
      </w:r>
      <w:r w:rsidR="005576CA">
        <w:rPr>
          <w:rFonts w:asciiTheme="minorHAnsi" w:hAnsiTheme="minorHAnsi" w:cstheme="minorHAnsi"/>
          <w:sz w:val="24"/>
          <w:szCs w:val="24"/>
        </w:rPr>
        <w:t xml:space="preserve"> projekt egyházkerületi záró</w:t>
      </w:r>
      <w:r w:rsidR="0070524B" w:rsidRPr="00B33486">
        <w:rPr>
          <w:rFonts w:asciiTheme="minorHAnsi" w:hAnsiTheme="minorHAnsi" w:cstheme="minorHAnsi"/>
          <w:sz w:val="24"/>
          <w:szCs w:val="24"/>
        </w:rPr>
        <w:t>ünnepség</w:t>
      </w:r>
      <w:r w:rsidR="005576CA">
        <w:rPr>
          <w:rFonts w:asciiTheme="minorHAnsi" w:hAnsiTheme="minorHAnsi" w:cstheme="minorHAnsi"/>
          <w:sz w:val="24"/>
          <w:szCs w:val="24"/>
        </w:rPr>
        <w:t>én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 </w:t>
      </w:r>
      <w:r w:rsidR="005576CA" w:rsidRPr="00B33486">
        <w:rPr>
          <w:rFonts w:asciiTheme="minorHAnsi" w:hAnsiTheme="minorHAnsi" w:cstheme="minorHAnsi"/>
          <w:sz w:val="24"/>
          <w:szCs w:val="24"/>
        </w:rPr>
        <w:t xml:space="preserve">dr. Fekete Károly püspök </w:t>
      </w:r>
      <w:r w:rsidR="005576CA">
        <w:rPr>
          <w:rFonts w:asciiTheme="minorHAnsi" w:hAnsiTheme="minorHAnsi" w:cstheme="minorHAnsi"/>
          <w:sz w:val="24"/>
          <w:szCs w:val="24"/>
        </w:rPr>
        <w:t xml:space="preserve">megáldotta 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az óvoda épületét, ezzel felavatva azt a táblát is, mely </w:t>
      </w:r>
      <w:r w:rsidR="009F5B17">
        <w:rPr>
          <w:rFonts w:asciiTheme="minorHAnsi" w:hAnsiTheme="minorHAnsi" w:cstheme="minorHAnsi"/>
          <w:sz w:val="24"/>
          <w:szCs w:val="24"/>
        </w:rPr>
        <w:t>e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z alkalomból került az épület bejáratának falára. Az ünnepség </w:t>
      </w:r>
      <w:r w:rsidR="005576CA">
        <w:rPr>
          <w:rFonts w:asciiTheme="minorHAnsi" w:hAnsiTheme="minorHAnsi" w:cstheme="minorHAnsi"/>
          <w:sz w:val="24"/>
          <w:szCs w:val="24"/>
        </w:rPr>
        <w:t xml:space="preserve">végül </w:t>
      </w:r>
      <w:r w:rsidR="0070524B" w:rsidRPr="00B33486">
        <w:rPr>
          <w:rFonts w:asciiTheme="minorHAnsi" w:hAnsiTheme="minorHAnsi" w:cstheme="minorHAnsi"/>
          <w:sz w:val="24"/>
          <w:szCs w:val="24"/>
        </w:rPr>
        <w:t xml:space="preserve">szalagátvágással zárult. </w:t>
      </w:r>
    </w:p>
    <w:p w:rsidR="004A1676" w:rsidRPr="00B33486" w:rsidRDefault="004A1676" w:rsidP="0070524B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B33486">
        <w:rPr>
          <w:rFonts w:ascii="Calibri" w:hAnsi="Calibri" w:cs="Calibri"/>
          <w:sz w:val="24"/>
          <w:szCs w:val="24"/>
          <w:lang w:eastAsia="hu-HU"/>
        </w:rPr>
        <w:t>A négy csoportszobás, újonnan épült</w:t>
      </w:r>
      <w:r w:rsidR="00CD0A5F">
        <w:rPr>
          <w:rFonts w:ascii="Calibri" w:hAnsi="Calibri" w:cs="Calibri"/>
          <w:sz w:val="24"/>
          <w:szCs w:val="24"/>
          <w:lang w:eastAsia="hu-HU"/>
        </w:rPr>
        <w:t>,</w:t>
      </w:r>
      <w:r w:rsidRPr="00B33486">
        <w:rPr>
          <w:rFonts w:ascii="Calibri" w:hAnsi="Calibri" w:cs="Calibri"/>
          <w:sz w:val="24"/>
          <w:szCs w:val="24"/>
          <w:lang w:eastAsia="hu-HU"/>
        </w:rPr>
        <w:t xml:space="preserve"> </w:t>
      </w:r>
      <w:r w:rsidR="00CD0A5F" w:rsidRPr="00B33486">
        <w:rPr>
          <w:rFonts w:ascii="Calibri" w:hAnsi="Calibri" w:cs="Calibri"/>
          <w:sz w:val="24"/>
          <w:szCs w:val="24"/>
          <w:lang w:eastAsia="hu-HU"/>
        </w:rPr>
        <w:t>közel 1000 n</w:t>
      </w:r>
      <w:r w:rsidR="00CD0A5F">
        <w:rPr>
          <w:rFonts w:ascii="Calibri" w:hAnsi="Calibri" w:cs="Calibri"/>
          <w:sz w:val="24"/>
          <w:szCs w:val="24"/>
          <w:lang w:eastAsia="hu-HU"/>
        </w:rPr>
        <w:t>égyzetméternyi</w:t>
      </w:r>
      <w:r w:rsidR="00CD0A5F" w:rsidRPr="00B33486">
        <w:rPr>
          <w:rFonts w:ascii="Calibri" w:hAnsi="Calibri" w:cs="Calibri"/>
          <w:sz w:val="24"/>
          <w:szCs w:val="24"/>
          <w:lang w:eastAsia="hu-HU"/>
        </w:rPr>
        <w:t xml:space="preserve"> alapterületű </w:t>
      </w:r>
      <w:r w:rsidRPr="00B33486">
        <w:rPr>
          <w:rFonts w:ascii="Calibri" w:hAnsi="Calibri" w:cs="Calibri"/>
          <w:sz w:val="24"/>
          <w:szCs w:val="24"/>
          <w:lang w:eastAsia="hu-HU"/>
        </w:rPr>
        <w:t>berettyóújfalui óvoda</w:t>
      </w:r>
      <w:r w:rsidR="00CD0A5F">
        <w:rPr>
          <w:rFonts w:ascii="Calibri" w:hAnsi="Calibri" w:cs="Calibri"/>
          <w:sz w:val="24"/>
          <w:szCs w:val="24"/>
          <w:lang w:eastAsia="hu-HU"/>
        </w:rPr>
        <w:t xml:space="preserve"> </w:t>
      </w:r>
      <w:r w:rsidRPr="00CD0A5F">
        <w:rPr>
          <w:rFonts w:ascii="Calibri" w:hAnsi="Calibri" w:cs="Calibri"/>
          <w:sz w:val="24"/>
          <w:szCs w:val="24"/>
          <w:lang w:eastAsia="hu-HU"/>
        </w:rPr>
        <w:t xml:space="preserve">120 </w:t>
      </w:r>
      <w:r w:rsidRPr="00B33486">
        <w:rPr>
          <w:rFonts w:ascii="Calibri" w:hAnsi="Calibri" w:cs="Calibri"/>
          <w:sz w:val="24"/>
          <w:szCs w:val="24"/>
          <w:lang w:eastAsia="hu-HU"/>
        </w:rPr>
        <w:t>férőhellyel rendelkezik. A korszerű, tágas és világos épület</w:t>
      </w:r>
      <w:r w:rsidR="00CD0A5F">
        <w:rPr>
          <w:rFonts w:ascii="Calibri" w:hAnsi="Calibri" w:cs="Calibri"/>
          <w:sz w:val="24"/>
          <w:szCs w:val="24"/>
          <w:lang w:eastAsia="hu-HU"/>
        </w:rPr>
        <w:t>ben</w:t>
      </w:r>
      <w:r w:rsidRPr="00B33486">
        <w:rPr>
          <w:rFonts w:ascii="Calibri" w:hAnsi="Calibri" w:cs="Calibri"/>
          <w:sz w:val="24"/>
          <w:szCs w:val="24"/>
          <w:lang w:eastAsia="hu-HU"/>
        </w:rPr>
        <w:t xml:space="preserve"> </w:t>
      </w:r>
      <w:r w:rsidR="00214E0D" w:rsidRPr="00B33486">
        <w:rPr>
          <w:rFonts w:ascii="Calibri" w:hAnsi="Calibri" w:cs="Calibri"/>
          <w:sz w:val="24"/>
          <w:szCs w:val="24"/>
          <w:lang w:eastAsia="hu-HU"/>
        </w:rPr>
        <w:t>modern fűtésrendszer</w:t>
      </w:r>
      <w:r w:rsidR="00CD0A5F">
        <w:rPr>
          <w:rFonts w:ascii="Calibri" w:hAnsi="Calibri" w:cs="Calibri"/>
          <w:sz w:val="24"/>
          <w:szCs w:val="24"/>
          <w:lang w:eastAsia="hu-HU"/>
        </w:rPr>
        <w:t>t építettek ki</w:t>
      </w:r>
      <w:r w:rsidR="00214E0D" w:rsidRPr="00B33486">
        <w:rPr>
          <w:rFonts w:ascii="Calibri" w:hAnsi="Calibri" w:cs="Calibri"/>
          <w:sz w:val="24"/>
          <w:szCs w:val="24"/>
          <w:lang w:eastAsia="hu-HU"/>
        </w:rPr>
        <w:t xml:space="preserve">, </w:t>
      </w:r>
      <w:r w:rsidR="00CD0A5F">
        <w:rPr>
          <w:rFonts w:ascii="Calibri" w:hAnsi="Calibri" w:cs="Calibri"/>
          <w:sz w:val="24"/>
          <w:szCs w:val="24"/>
          <w:lang w:eastAsia="hu-HU"/>
        </w:rPr>
        <w:t xml:space="preserve">valamint </w:t>
      </w:r>
      <w:r w:rsidR="00214E0D" w:rsidRPr="00B33486">
        <w:rPr>
          <w:rFonts w:ascii="Calibri" w:hAnsi="Calibri" w:cs="Calibri"/>
          <w:sz w:val="24"/>
          <w:szCs w:val="24"/>
          <w:lang w:eastAsia="hu-HU"/>
        </w:rPr>
        <w:t xml:space="preserve">számos kiszolgálóhelyiség </w:t>
      </w:r>
      <w:r w:rsidR="00CD0A5F">
        <w:rPr>
          <w:rFonts w:ascii="Calibri" w:hAnsi="Calibri" w:cs="Calibri"/>
          <w:sz w:val="24"/>
          <w:szCs w:val="24"/>
          <w:lang w:eastAsia="hu-HU"/>
        </w:rPr>
        <w:t xml:space="preserve">is </w:t>
      </w:r>
      <w:r w:rsidR="00214E0D" w:rsidRPr="00B33486">
        <w:rPr>
          <w:rFonts w:ascii="Calibri" w:hAnsi="Calibri" w:cs="Calibri"/>
          <w:sz w:val="24"/>
          <w:szCs w:val="24"/>
          <w:lang w:eastAsia="hu-HU"/>
        </w:rPr>
        <w:t>segíti az ott dolgozók munkáját.</w:t>
      </w:r>
      <w:r w:rsidR="002E1930" w:rsidRPr="00B33486">
        <w:rPr>
          <w:rFonts w:ascii="Calibri" w:hAnsi="Calibri" w:cs="Calibri"/>
          <w:sz w:val="24"/>
          <w:szCs w:val="24"/>
          <w:lang w:eastAsia="hu-HU"/>
        </w:rPr>
        <w:t xml:space="preserve"> </w:t>
      </w:r>
    </w:p>
    <w:p w:rsidR="0056149D" w:rsidRPr="00B33486" w:rsidRDefault="0056149D" w:rsidP="0070524B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B33486">
        <w:rPr>
          <w:rFonts w:ascii="Calibri" w:hAnsi="Calibri" w:cs="Calibri"/>
          <w:sz w:val="24"/>
          <w:szCs w:val="24"/>
          <w:lang w:eastAsia="hu-HU"/>
        </w:rPr>
        <w:lastRenderedPageBreak/>
        <w:t xml:space="preserve">A Magyarországi Református Egyház Országos Óvoda Programja 2018-ban indult el, </w:t>
      </w:r>
      <w:r w:rsidR="00CD0A5F">
        <w:rPr>
          <w:rFonts w:ascii="Calibri" w:hAnsi="Calibri" w:cs="Calibri"/>
          <w:sz w:val="24"/>
          <w:szCs w:val="24"/>
          <w:lang w:eastAsia="hu-HU"/>
        </w:rPr>
        <w:t xml:space="preserve">a 35 milliárd forintos összköltségű fejlesztések </w:t>
      </w:r>
      <w:r w:rsidRPr="00B33486">
        <w:rPr>
          <w:rFonts w:ascii="Calibri" w:hAnsi="Calibri" w:cs="Calibri"/>
          <w:sz w:val="24"/>
          <w:szCs w:val="24"/>
          <w:lang w:eastAsia="hu-HU"/>
        </w:rPr>
        <w:t>eredményeképpen hazánkban 66 beruházás valósult meg, közülük 46 helyszínen épült új intézmény, 18 helyszínen már meglévő épület felújítása, korszerűsítése történt meg, két helyszínen a teljes külső és belső eszközpark cserélődött.</w:t>
      </w:r>
    </w:p>
    <w:p w:rsidR="00B2753A" w:rsidRPr="00B33486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  <w:r w:rsidRPr="00B33486">
        <w:rPr>
          <w:rFonts w:ascii="Calibri" w:hAnsi="Calibri" w:cs="Arial"/>
          <w:b/>
          <w:bCs/>
          <w:sz w:val="24"/>
          <w:szCs w:val="24"/>
          <w:lang w:eastAsia="hu-HU"/>
        </w:rPr>
        <w:t>Az ünnepségen levetített kisfilm, a rendezvényen készült fotók és az eseményvideó letölthető innen és szabadon felhasználható:</w:t>
      </w:r>
    </w:p>
    <w:p w:rsidR="00D80081" w:rsidRDefault="00D80081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</w:p>
    <w:p w:rsidR="00B2753A" w:rsidRPr="0084304D" w:rsidRDefault="0084304D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  <w:hyperlink r:id="rId8" w:history="1">
        <w:r w:rsidRPr="0084304D">
          <w:rPr>
            <w:rStyle w:val="Hiperhivatkozs"/>
            <w:rFonts w:ascii="Calibri" w:hAnsi="Calibri" w:cs="Arial"/>
            <w:b/>
            <w:sz w:val="24"/>
            <w:szCs w:val="24"/>
            <w:lang w:eastAsia="hu-HU"/>
          </w:rPr>
          <w:t>https://drive.google.com/drive/folders/1VJG9_gQ8_09-RiwOorYJfcwk3gUfBKQc</w:t>
        </w:r>
      </w:hyperlink>
      <w:r w:rsidRPr="0084304D">
        <w:rPr>
          <w:rFonts w:ascii="Calibri" w:hAnsi="Calibri" w:cs="Arial"/>
          <w:b/>
          <w:sz w:val="24"/>
          <w:szCs w:val="24"/>
          <w:lang w:eastAsia="hu-HU"/>
        </w:rPr>
        <w:t xml:space="preserve"> </w:t>
      </w:r>
      <w:r w:rsidR="004B1765" w:rsidRPr="0084304D">
        <w:rPr>
          <w:rFonts w:ascii="Calibri" w:hAnsi="Calibri" w:cs="Arial"/>
          <w:b/>
          <w:sz w:val="24"/>
          <w:szCs w:val="24"/>
          <w:lang w:eastAsia="hu-HU"/>
        </w:rPr>
        <w:br/>
      </w:r>
    </w:p>
    <w:p w:rsidR="00AA56D0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  <w:r w:rsidRPr="00B33486">
        <w:rPr>
          <w:rFonts w:ascii="Calibri" w:hAnsi="Calibri" w:cs="Arial"/>
          <w:b/>
          <w:bCs/>
          <w:sz w:val="24"/>
          <w:szCs w:val="24"/>
          <w:lang w:eastAsia="hu-HU"/>
        </w:rPr>
        <w:t xml:space="preserve">Részletes információk az Országos Óvoda Program honlapján olvashatóak: </w:t>
      </w:r>
      <w:hyperlink r:id="rId9" w:history="1">
        <w:r w:rsidR="00B33486" w:rsidRPr="00FB5B05">
          <w:rPr>
            <w:rStyle w:val="Hiperhivatkozs"/>
            <w:rFonts w:ascii="Calibri" w:hAnsi="Calibri" w:cs="Arial"/>
            <w:b/>
            <w:bCs/>
            <w:sz w:val="24"/>
            <w:szCs w:val="24"/>
            <w:lang w:eastAsia="hu-HU"/>
          </w:rPr>
          <w:t>http://www.orszagosovodaprogram.hu/</w:t>
        </w:r>
      </w:hyperlink>
    </w:p>
    <w:p w:rsidR="00AA56D0" w:rsidRPr="00B33486" w:rsidRDefault="00AA56D0" w:rsidP="007370A6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color w:val="FF0000"/>
          <w:sz w:val="24"/>
          <w:szCs w:val="24"/>
          <w:lang w:eastAsia="hu-HU"/>
        </w:rPr>
      </w:pPr>
    </w:p>
    <w:p w:rsidR="00DA12B7" w:rsidRPr="00B33486" w:rsidRDefault="008C5976" w:rsidP="007370A6">
      <w:pPr>
        <w:shd w:val="clear" w:color="auto" w:fill="FFFFFF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  <w:r w:rsidRPr="00B33486">
        <w:rPr>
          <w:rFonts w:ascii="Calibri" w:hAnsi="Calibri" w:cs="Arial"/>
          <w:b/>
          <w:sz w:val="24"/>
          <w:szCs w:val="24"/>
          <w:lang w:eastAsia="hu-HU"/>
        </w:rPr>
        <w:t>Interjúegyeztetés, további sajtóinformációk:</w:t>
      </w:r>
    </w:p>
    <w:p w:rsidR="00DA12B7" w:rsidRPr="00B33486" w:rsidRDefault="0005275E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B33486">
        <w:rPr>
          <w:rFonts w:ascii="Calibri" w:hAnsi="Calibri" w:cs="Arial"/>
          <w:sz w:val="24"/>
          <w:szCs w:val="24"/>
          <w:lang w:eastAsia="hu-HU"/>
        </w:rPr>
        <w:t>Szabó Mária</w:t>
      </w:r>
    </w:p>
    <w:p w:rsidR="00AB6BB9" w:rsidRPr="00B33486" w:rsidRDefault="00AB6BB9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B33486">
        <w:rPr>
          <w:rFonts w:ascii="Calibri" w:hAnsi="Calibri" w:cs="Arial"/>
          <w:sz w:val="24"/>
          <w:szCs w:val="24"/>
          <w:lang w:eastAsia="hu-HU"/>
        </w:rPr>
        <w:t>+36 30</w:t>
      </w:r>
      <w:r w:rsidR="000E6DB4" w:rsidRPr="00B33486">
        <w:rPr>
          <w:rFonts w:ascii="Calibri" w:hAnsi="Calibri" w:cs="Arial"/>
          <w:sz w:val="24"/>
          <w:szCs w:val="24"/>
          <w:lang w:eastAsia="hu-HU"/>
        </w:rPr>
        <w:t> 832-66-11</w:t>
      </w:r>
    </w:p>
    <w:p w:rsidR="00DE0077" w:rsidRPr="00B33486" w:rsidRDefault="0005275E" w:rsidP="00733B36">
      <w:pPr>
        <w:shd w:val="clear" w:color="auto" w:fill="FFFFFF"/>
        <w:jc w:val="both"/>
        <w:textAlignment w:val="top"/>
        <w:rPr>
          <w:rFonts w:ascii="Calibri" w:hAnsi="Calibri"/>
          <w:sz w:val="24"/>
          <w:szCs w:val="24"/>
        </w:rPr>
      </w:pPr>
      <w:r w:rsidRPr="00B33486">
        <w:rPr>
          <w:rFonts w:ascii="Calibri" w:hAnsi="Calibri" w:cs="Arial"/>
          <w:sz w:val="24"/>
          <w:szCs w:val="24"/>
          <w:lang w:eastAsia="hu-HU"/>
        </w:rPr>
        <w:t>szabo</w:t>
      </w:r>
      <w:r w:rsidR="00DA12B7" w:rsidRPr="00B33486">
        <w:rPr>
          <w:rFonts w:ascii="Calibri" w:hAnsi="Calibri" w:cs="Arial"/>
          <w:sz w:val="24"/>
          <w:szCs w:val="24"/>
          <w:lang w:eastAsia="hu-HU"/>
        </w:rPr>
        <w:t>@preport.eu</w:t>
      </w:r>
    </w:p>
    <w:sectPr w:rsidR="00DE0077" w:rsidRPr="00B33486" w:rsidSect="00DA12B7">
      <w:headerReference w:type="default" r:id="rId10"/>
      <w:pgSz w:w="11900" w:h="16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A3" w:rsidRDefault="002D66A3" w:rsidP="007511FE">
      <w:r>
        <w:separator/>
      </w:r>
    </w:p>
  </w:endnote>
  <w:endnote w:type="continuationSeparator" w:id="0">
    <w:p w:rsidR="002D66A3" w:rsidRDefault="002D66A3" w:rsidP="0075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A3" w:rsidRDefault="002D66A3" w:rsidP="007511FE">
      <w:r>
        <w:separator/>
      </w:r>
    </w:p>
  </w:footnote>
  <w:footnote w:type="continuationSeparator" w:id="0">
    <w:p w:rsidR="002D66A3" w:rsidRDefault="002D66A3" w:rsidP="00751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F6" w:rsidRDefault="00A663F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-392430</wp:posOffset>
          </wp:positionV>
          <wp:extent cx="7505700" cy="1644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64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31"/>
    <w:multiLevelType w:val="hybridMultilevel"/>
    <w:tmpl w:val="291EE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1F52"/>
    <w:multiLevelType w:val="hybridMultilevel"/>
    <w:tmpl w:val="609010DE"/>
    <w:lvl w:ilvl="0" w:tplc="4C12AF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6E3E"/>
    <w:multiLevelType w:val="hybridMultilevel"/>
    <w:tmpl w:val="15966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C5976"/>
    <w:rsid w:val="00000A1B"/>
    <w:rsid w:val="00023DA4"/>
    <w:rsid w:val="0005275E"/>
    <w:rsid w:val="0006201B"/>
    <w:rsid w:val="000A0D65"/>
    <w:rsid w:val="000E38B9"/>
    <w:rsid w:val="000E4571"/>
    <w:rsid w:val="000E6451"/>
    <w:rsid w:val="000E6DB4"/>
    <w:rsid w:val="000F25D2"/>
    <w:rsid w:val="00114DC8"/>
    <w:rsid w:val="00114F2E"/>
    <w:rsid w:val="001321FA"/>
    <w:rsid w:val="001622DA"/>
    <w:rsid w:val="00170F48"/>
    <w:rsid w:val="00184B9D"/>
    <w:rsid w:val="00190BD7"/>
    <w:rsid w:val="001B5BA9"/>
    <w:rsid w:val="001B6554"/>
    <w:rsid w:val="001C0A4D"/>
    <w:rsid w:val="001C6FB2"/>
    <w:rsid w:val="001D2302"/>
    <w:rsid w:val="001D554C"/>
    <w:rsid w:val="00214E0D"/>
    <w:rsid w:val="00220C2F"/>
    <w:rsid w:val="00232A60"/>
    <w:rsid w:val="00240A13"/>
    <w:rsid w:val="002C1E1E"/>
    <w:rsid w:val="002D66A3"/>
    <w:rsid w:val="002E1930"/>
    <w:rsid w:val="002F503B"/>
    <w:rsid w:val="003327B1"/>
    <w:rsid w:val="0034303D"/>
    <w:rsid w:val="00344975"/>
    <w:rsid w:val="0036113C"/>
    <w:rsid w:val="003A3DF8"/>
    <w:rsid w:val="003B233B"/>
    <w:rsid w:val="003C1DEB"/>
    <w:rsid w:val="003D3129"/>
    <w:rsid w:val="003D6747"/>
    <w:rsid w:val="003E1E4F"/>
    <w:rsid w:val="003E3B9A"/>
    <w:rsid w:val="003F4FED"/>
    <w:rsid w:val="00404D18"/>
    <w:rsid w:val="00447271"/>
    <w:rsid w:val="00463119"/>
    <w:rsid w:val="00471004"/>
    <w:rsid w:val="0048064C"/>
    <w:rsid w:val="00481449"/>
    <w:rsid w:val="00496B06"/>
    <w:rsid w:val="00497ECA"/>
    <w:rsid w:val="004A1676"/>
    <w:rsid w:val="004B1765"/>
    <w:rsid w:val="00507388"/>
    <w:rsid w:val="00541687"/>
    <w:rsid w:val="00547A4D"/>
    <w:rsid w:val="0055230B"/>
    <w:rsid w:val="00553557"/>
    <w:rsid w:val="005576CA"/>
    <w:rsid w:val="0056149D"/>
    <w:rsid w:val="005679CA"/>
    <w:rsid w:val="00580DDA"/>
    <w:rsid w:val="0058795C"/>
    <w:rsid w:val="005A1262"/>
    <w:rsid w:val="005A6D50"/>
    <w:rsid w:val="005B285B"/>
    <w:rsid w:val="00604CF7"/>
    <w:rsid w:val="00606531"/>
    <w:rsid w:val="0062195D"/>
    <w:rsid w:val="006324AA"/>
    <w:rsid w:val="00634EE7"/>
    <w:rsid w:val="006368C7"/>
    <w:rsid w:val="00640C64"/>
    <w:rsid w:val="00647937"/>
    <w:rsid w:val="00664C0D"/>
    <w:rsid w:val="00677D7D"/>
    <w:rsid w:val="006C54C4"/>
    <w:rsid w:val="006D11A2"/>
    <w:rsid w:val="006E4B93"/>
    <w:rsid w:val="006F03E5"/>
    <w:rsid w:val="0070524B"/>
    <w:rsid w:val="00733B36"/>
    <w:rsid w:val="007370A6"/>
    <w:rsid w:val="00737D56"/>
    <w:rsid w:val="0074238D"/>
    <w:rsid w:val="00744178"/>
    <w:rsid w:val="007511FE"/>
    <w:rsid w:val="007644CB"/>
    <w:rsid w:val="00772E79"/>
    <w:rsid w:val="007771EB"/>
    <w:rsid w:val="00792527"/>
    <w:rsid w:val="007B5A65"/>
    <w:rsid w:val="007C6A91"/>
    <w:rsid w:val="007E6C4B"/>
    <w:rsid w:val="00812D35"/>
    <w:rsid w:val="00813DCC"/>
    <w:rsid w:val="0084304D"/>
    <w:rsid w:val="008568EE"/>
    <w:rsid w:val="00864F89"/>
    <w:rsid w:val="00877D20"/>
    <w:rsid w:val="00883A7B"/>
    <w:rsid w:val="00886B1A"/>
    <w:rsid w:val="0088766A"/>
    <w:rsid w:val="00893613"/>
    <w:rsid w:val="00897C01"/>
    <w:rsid w:val="008C5976"/>
    <w:rsid w:val="008D0F67"/>
    <w:rsid w:val="00934BA1"/>
    <w:rsid w:val="00943533"/>
    <w:rsid w:val="00962333"/>
    <w:rsid w:val="0096594D"/>
    <w:rsid w:val="0097155F"/>
    <w:rsid w:val="00974231"/>
    <w:rsid w:val="00981476"/>
    <w:rsid w:val="009E2332"/>
    <w:rsid w:val="009F5B17"/>
    <w:rsid w:val="00A33767"/>
    <w:rsid w:val="00A33BA1"/>
    <w:rsid w:val="00A612B3"/>
    <w:rsid w:val="00A65CEE"/>
    <w:rsid w:val="00A663F6"/>
    <w:rsid w:val="00AA56D0"/>
    <w:rsid w:val="00AB0756"/>
    <w:rsid w:val="00AB6BB9"/>
    <w:rsid w:val="00AD13BA"/>
    <w:rsid w:val="00AE2A46"/>
    <w:rsid w:val="00AE39D2"/>
    <w:rsid w:val="00B04B05"/>
    <w:rsid w:val="00B21455"/>
    <w:rsid w:val="00B2753A"/>
    <w:rsid w:val="00B30464"/>
    <w:rsid w:val="00B32076"/>
    <w:rsid w:val="00B33486"/>
    <w:rsid w:val="00B348FD"/>
    <w:rsid w:val="00B66AB4"/>
    <w:rsid w:val="00B67D6E"/>
    <w:rsid w:val="00B92B58"/>
    <w:rsid w:val="00BA798C"/>
    <w:rsid w:val="00BD1AF6"/>
    <w:rsid w:val="00BD3F0D"/>
    <w:rsid w:val="00BD65A9"/>
    <w:rsid w:val="00BE160E"/>
    <w:rsid w:val="00BF3E0C"/>
    <w:rsid w:val="00C07D20"/>
    <w:rsid w:val="00C23F83"/>
    <w:rsid w:val="00C3276A"/>
    <w:rsid w:val="00C62A07"/>
    <w:rsid w:val="00C657CE"/>
    <w:rsid w:val="00C72DBA"/>
    <w:rsid w:val="00CA7255"/>
    <w:rsid w:val="00CB28F4"/>
    <w:rsid w:val="00CD0A5F"/>
    <w:rsid w:val="00CF09B7"/>
    <w:rsid w:val="00D57FF7"/>
    <w:rsid w:val="00D6302E"/>
    <w:rsid w:val="00D73025"/>
    <w:rsid w:val="00D80081"/>
    <w:rsid w:val="00DA12B7"/>
    <w:rsid w:val="00DA1AF4"/>
    <w:rsid w:val="00DD30A6"/>
    <w:rsid w:val="00DE0077"/>
    <w:rsid w:val="00DE4B23"/>
    <w:rsid w:val="00DE750E"/>
    <w:rsid w:val="00DF4124"/>
    <w:rsid w:val="00E001C9"/>
    <w:rsid w:val="00E07EB1"/>
    <w:rsid w:val="00E57D11"/>
    <w:rsid w:val="00E75579"/>
    <w:rsid w:val="00EB219B"/>
    <w:rsid w:val="00EE29AD"/>
    <w:rsid w:val="00EF47D2"/>
    <w:rsid w:val="00EF553C"/>
    <w:rsid w:val="00F023BB"/>
    <w:rsid w:val="00F16110"/>
    <w:rsid w:val="00F22219"/>
    <w:rsid w:val="00F4385E"/>
    <w:rsid w:val="00F717B9"/>
    <w:rsid w:val="00F729A3"/>
    <w:rsid w:val="00F7334F"/>
    <w:rsid w:val="00F90225"/>
    <w:rsid w:val="00FB5A62"/>
    <w:rsid w:val="00FC7A8F"/>
    <w:rsid w:val="00FF10AD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976"/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C59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771E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F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ED"/>
    <w:rPr>
      <w:rFonts w:ascii="Segoe UI" w:eastAsia="Times New Roman" w:hAnsi="Segoe UI" w:cs="Segoe UI"/>
      <w:sz w:val="18"/>
      <w:szCs w:val="18"/>
      <w:lang w:val="hu-HU"/>
    </w:rPr>
  </w:style>
  <w:style w:type="character" w:customStyle="1" w:styleId="st">
    <w:name w:val="st"/>
    <w:basedOn w:val="Bekezdsalapbettpusa"/>
    <w:rsid w:val="00DA12B7"/>
  </w:style>
  <w:style w:type="paragraph" w:styleId="Listaszerbekezds">
    <w:name w:val="List Paragraph"/>
    <w:basedOn w:val="Norml"/>
    <w:uiPriority w:val="34"/>
    <w:qFormat/>
    <w:rsid w:val="007370A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634EE7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34EE7"/>
    <w:rPr>
      <w:rFonts w:ascii="Calibri" w:hAnsi="Calibri"/>
      <w:sz w:val="22"/>
      <w:szCs w:val="21"/>
      <w:lang w:val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C1DE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679CA"/>
    <w:rPr>
      <w:rFonts w:ascii="Times New Roman" w:eastAsia="Times New Roman" w:hAnsi="Times New Roman" w:cs="Times New Roman"/>
      <w:sz w:val="20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JG9_gQ8_09-RiwOorYJfcwk3gUfBKQ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szagosovodaprogram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C0F6-9F38-43DF-B3E9-3E5846B3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2023-09-15T10:49:00Z</cp:lastPrinted>
  <dcterms:created xsi:type="dcterms:W3CDTF">2023-09-14T12:06:00Z</dcterms:created>
  <dcterms:modified xsi:type="dcterms:W3CDTF">2023-09-15T11:08:00Z</dcterms:modified>
</cp:coreProperties>
</file>